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F489" w14:textId="27832D2C" w:rsidR="004500DD" w:rsidRPr="00B070DB"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sidR="005030BD">
        <w:rPr>
          <w:rFonts w:ascii="Arial" w:eastAsiaTheme="minorEastAsia" w:hAnsi="Arial" w:cs="Arial" w:hint="eastAsia"/>
          <w:b/>
          <w:bCs/>
          <w:sz w:val="22"/>
          <w:szCs w:val="22"/>
          <w:lang w:eastAsia="zh-CN"/>
        </w:rPr>
        <w:t>9</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CE1671" w:rsidRPr="00CE1671">
        <w:rPr>
          <w:rFonts w:ascii="Arial" w:eastAsiaTheme="minorEastAsia" w:hAnsi="Arial" w:cs="Arial"/>
          <w:b/>
          <w:bCs/>
          <w:sz w:val="22"/>
          <w:szCs w:val="22"/>
          <w:lang w:eastAsia="zh-CN"/>
        </w:rPr>
        <w:t>R1-2410689</w:t>
      </w:r>
    </w:p>
    <w:bookmarkEnd w:id="0"/>
    <w:bookmarkEnd w:id="1"/>
    <w:p w14:paraId="672514FD" w14:textId="3DAAFE70" w:rsidR="004500DD" w:rsidRPr="001E131C" w:rsidRDefault="005030BD">
      <w:pPr>
        <w:pStyle w:val="af"/>
        <w:rPr>
          <w:rFonts w:eastAsiaTheme="minorEastAsia" w:cs="Arial"/>
          <w:bCs/>
          <w:sz w:val="22"/>
          <w:szCs w:val="22"/>
          <w:lang w:eastAsia="zh-CN"/>
        </w:rPr>
      </w:pPr>
      <w:r w:rsidRPr="005030BD">
        <w:rPr>
          <w:rFonts w:eastAsia="MS Mincho" w:cs="Arial"/>
          <w:bCs/>
          <w:sz w:val="22"/>
          <w:szCs w:val="22"/>
          <w:lang w:eastAsia="ja-JP"/>
        </w:rPr>
        <w:t>Orlando, US, November 18th – 22nd, 2024</w:t>
      </w:r>
    </w:p>
    <w:p w14:paraId="05B294FA" w14:textId="77777777" w:rsidR="005030BD" w:rsidRPr="005030BD" w:rsidRDefault="005030BD">
      <w:pPr>
        <w:pStyle w:val="af"/>
        <w:rPr>
          <w:rFonts w:eastAsiaTheme="minorEastAsia" w:cs="Arial"/>
          <w:bCs/>
          <w:sz w:val="22"/>
          <w:lang w:eastAsia="zh-CN"/>
        </w:rPr>
      </w:pPr>
    </w:p>
    <w:p w14:paraId="14A30A3A" w14:textId="2B3553FB"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sidR="0030678D">
        <w:rPr>
          <w:rFonts w:cs="Arial"/>
          <w:sz w:val="22"/>
        </w:rPr>
        <w:t>Moderator(</w:t>
      </w:r>
      <w:r>
        <w:rPr>
          <w:rFonts w:eastAsia="宋体" w:cs="Arial"/>
          <w:sz w:val="22"/>
          <w:lang w:eastAsia="zh-CN"/>
        </w:rPr>
        <w:t>vivo</w:t>
      </w:r>
      <w:r w:rsidR="0030678D">
        <w:rPr>
          <w:rFonts w:eastAsia="宋体" w:cs="Arial"/>
          <w:sz w:val="22"/>
          <w:lang w:eastAsia="zh-CN"/>
        </w:rPr>
        <w:t>)</w:t>
      </w:r>
    </w:p>
    <w:p w14:paraId="4DCBFE27" w14:textId="4C00A691"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r w:rsidR="00B070DB" w:rsidRPr="00B070DB">
        <w:rPr>
          <w:rFonts w:cs="Arial"/>
          <w:sz w:val="22"/>
        </w:rPr>
        <w:t>Moderator summary#1</w:t>
      </w:r>
      <w:r w:rsidR="004F1EE5">
        <w:rPr>
          <w:rFonts w:eastAsiaTheme="minorEastAsia" w:cs="Arial" w:hint="eastAsia"/>
          <w:sz w:val="22"/>
          <w:lang w:eastAsia="zh-CN"/>
        </w:rPr>
        <w:t xml:space="preserve"> on</w:t>
      </w:r>
      <w:r w:rsidR="005248CD">
        <w:rPr>
          <w:rFonts w:eastAsiaTheme="minorEastAsia" w:cs="Arial" w:hint="eastAsia"/>
          <w:sz w:val="22"/>
          <w:lang w:eastAsia="zh-CN"/>
        </w:rPr>
        <w:t xml:space="preserve"> NR</w:t>
      </w:r>
      <w:r w:rsidR="00EB54E7">
        <w:rPr>
          <w:rFonts w:eastAsiaTheme="minorEastAsia" w:cs="Arial" w:hint="eastAsia"/>
          <w:sz w:val="22"/>
          <w:lang w:eastAsia="zh-CN"/>
        </w:rPr>
        <w:t>-RAN</w:t>
      </w:r>
      <w:r w:rsidR="005030BD" w:rsidRPr="005030BD">
        <w:rPr>
          <w:rFonts w:cs="Arial"/>
          <w:sz w:val="22"/>
        </w:rPr>
        <w:t xml:space="preserve"> measurement in NTN</w:t>
      </w:r>
    </w:p>
    <w:p w14:paraId="25E20905" w14:textId="4B76E80A" w:rsidR="004500DD" w:rsidRPr="005030BD" w:rsidRDefault="006D441D">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1E131C">
        <w:rPr>
          <w:rFonts w:eastAsiaTheme="minorEastAsia" w:cs="Arial" w:hint="eastAsia"/>
          <w:sz w:val="22"/>
          <w:lang w:eastAsia="zh-CN"/>
        </w:rPr>
        <w:t>8.1</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4260E7F8" w14:textId="735E6287" w:rsidR="00B84825" w:rsidRPr="00B84825" w:rsidRDefault="00B84825" w:rsidP="009B7060">
      <w:pPr>
        <w:jc w:val="both"/>
        <w:rPr>
          <w:rFonts w:eastAsiaTheme="minorEastAsia"/>
          <w:bCs/>
          <w:sz w:val="20"/>
          <w:szCs w:val="20"/>
          <w:lang w:eastAsia="zh-CN"/>
        </w:rPr>
      </w:pPr>
      <w:r w:rsidRPr="00B84825">
        <w:rPr>
          <w:rFonts w:eastAsiaTheme="minorEastAsia"/>
          <w:bCs/>
          <w:sz w:val="20"/>
          <w:szCs w:val="20"/>
          <w:lang w:eastAsia="zh-CN"/>
        </w:rPr>
        <w:t xml:space="preserve">This feature lead summary (FLS) document aims to collect and align on company views on maintenance issues on </w:t>
      </w:r>
      <w:r w:rsidR="00677D1A">
        <w:rPr>
          <w:rFonts w:eastAsiaTheme="minorEastAsia" w:hint="eastAsia"/>
          <w:bCs/>
          <w:sz w:val="20"/>
          <w:szCs w:val="20"/>
          <w:lang w:eastAsia="zh-CN"/>
        </w:rPr>
        <w:t>NR</w:t>
      </w:r>
      <w:r w:rsidRPr="00B84825">
        <w:rPr>
          <w:rFonts w:eastAsiaTheme="minorEastAsia"/>
          <w:bCs/>
          <w:sz w:val="20"/>
          <w:szCs w:val="20"/>
          <w:lang w:eastAsia="zh-CN"/>
        </w:rPr>
        <w:t xml:space="preserve"> measurement in</w:t>
      </w:r>
      <w:r w:rsidR="00677D1A">
        <w:rPr>
          <w:rFonts w:eastAsiaTheme="minorEastAsia" w:hint="eastAsia"/>
          <w:bCs/>
          <w:sz w:val="20"/>
          <w:szCs w:val="20"/>
          <w:lang w:eastAsia="zh-CN"/>
        </w:rPr>
        <w:t xml:space="preserve"> </w:t>
      </w:r>
      <w:r w:rsidRPr="00B84825">
        <w:rPr>
          <w:rFonts w:eastAsiaTheme="minorEastAsia"/>
          <w:bCs/>
          <w:sz w:val="20"/>
          <w:szCs w:val="20"/>
          <w:lang w:eastAsia="zh-CN"/>
        </w:rPr>
        <w:t>NTN, which contains a summary of the contribution and draft CR to specifications.</w:t>
      </w:r>
    </w:p>
    <w:p w14:paraId="1AAFE7BE" w14:textId="77777777" w:rsidR="00B84825" w:rsidRPr="00B84825" w:rsidRDefault="00B84825" w:rsidP="00B84825">
      <w:pPr>
        <w:rPr>
          <w:rFonts w:eastAsiaTheme="minorEastAsia"/>
          <w:bCs/>
          <w:sz w:val="20"/>
          <w:szCs w:val="20"/>
          <w:lang w:eastAsia="zh-CN"/>
        </w:rPr>
      </w:pPr>
    </w:p>
    <w:p w14:paraId="34A68ACE" w14:textId="59D4B83D" w:rsidR="00B84825" w:rsidRDefault="004046AF" w:rsidP="00B84825">
      <w:pPr>
        <w:rPr>
          <w:rFonts w:eastAsiaTheme="minorEastAsia"/>
          <w:sz w:val="20"/>
          <w:szCs w:val="20"/>
          <w:lang w:eastAsia="zh-CN"/>
        </w:rPr>
      </w:pPr>
      <w:r w:rsidRPr="004046AF">
        <w:rPr>
          <w:sz w:val="20"/>
          <w:szCs w:val="20"/>
          <w:lang w:eastAsia="zh-CN"/>
        </w:rPr>
        <w:t>R1-2409706</w:t>
      </w:r>
      <w:r w:rsidRPr="004046AF">
        <w:rPr>
          <w:sz w:val="20"/>
          <w:szCs w:val="20"/>
          <w:lang w:eastAsia="zh-CN"/>
        </w:rPr>
        <w:tab/>
        <w:t>Discussion on NG-RAN measurement in NTN</w:t>
      </w:r>
      <w:r w:rsidRPr="004046AF">
        <w:rPr>
          <w:sz w:val="20"/>
          <w:szCs w:val="20"/>
          <w:lang w:eastAsia="zh-CN"/>
        </w:rPr>
        <w:tab/>
        <w:t>vivo</w:t>
      </w:r>
    </w:p>
    <w:p w14:paraId="2BD20D1E" w14:textId="77777777" w:rsidR="004046AF" w:rsidRPr="004046AF" w:rsidRDefault="004046AF" w:rsidP="00B84825">
      <w:pPr>
        <w:rPr>
          <w:rFonts w:eastAsiaTheme="minorEastAsia"/>
          <w:bCs/>
          <w:sz w:val="20"/>
          <w:szCs w:val="20"/>
          <w:lang w:eastAsia="zh-CN"/>
        </w:rPr>
      </w:pPr>
    </w:p>
    <w:p w14:paraId="7427C564" w14:textId="523B59FF" w:rsidR="00B84825" w:rsidRPr="00B84825" w:rsidRDefault="00B84825" w:rsidP="00B84825">
      <w:pPr>
        <w:rPr>
          <w:rFonts w:eastAsiaTheme="minorEastAsia"/>
          <w:b/>
          <w:sz w:val="20"/>
          <w:szCs w:val="20"/>
          <w:lang w:eastAsia="zh-CN"/>
        </w:rPr>
      </w:pPr>
      <w:r w:rsidRPr="00B84825">
        <w:rPr>
          <w:rFonts w:eastAsiaTheme="minorEastAsia" w:hint="eastAsia"/>
          <w:b/>
          <w:sz w:val="20"/>
          <w:szCs w:val="20"/>
          <w:lang w:eastAsia="zh-CN"/>
        </w:rPr>
        <w:t>1</w:t>
      </w:r>
      <w:r w:rsidRPr="00B84825">
        <w:rPr>
          <w:rFonts w:eastAsiaTheme="minorEastAsia" w:hint="eastAsia"/>
          <w:b/>
          <w:sz w:val="20"/>
          <w:szCs w:val="20"/>
          <w:vertAlign w:val="superscript"/>
          <w:lang w:eastAsia="zh-CN"/>
        </w:rPr>
        <w:t>st</w:t>
      </w:r>
      <w:r w:rsidRPr="00B84825">
        <w:rPr>
          <w:rFonts w:eastAsiaTheme="minorEastAsia" w:hint="eastAsia"/>
          <w:b/>
          <w:sz w:val="20"/>
          <w:szCs w:val="20"/>
          <w:lang w:eastAsia="zh-CN"/>
        </w:rPr>
        <w:t xml:space="preserve"> round discussion</w:t>
      </w:r>
      <w:r w:rsidRPr="00B84825">
        <w:rPr>
          <w:rFonts w:eastAsiaTheme="minorEastAsia" w:hint="eastAsia"/>
          <w:bCs/>
          <w:sz w:val="20"/>
          <w:szCs w:val="20"/>
          <w:lang w:eastAsia="zh-CN"/>
        </w:rPr>
        <w:t xml:space="preserve">: please provide your feedback before </w:t>
      </w:r>
      <w:r w:rsidRPr="00FC0339">
        <w:rPr>
          <w:rFonts w:eastAsiaTheme="minorEastAsia" w:hint="eastAsia"/>
          <w:b/>
          <w:sz w:val="20"/>
          <w:szCs w:val="20"/>
          <w:highlight w:val="yellow"/>
          <w:lang w:eastAsia="zh-CN"/>
        </w:rPr>
        <w:t xml:space="preserve">Monday </w:t>
      </w:r>
      <w:r w:rsidR="00F61C5E" w:rsidRPr="00FC0339">
        <w:rPr>
          <w:rFonts w:eastAsiaTheme="minorEastAsia" w:hint="eastAsia"/>
          <w:b/>
          <w:sz w:val="20"/>
          <w:szCs w:val="20"/>
          <w:highlight w:val="yellow"/>
          <w:lang w:eastAsia="zh-CN"/>
        </w:rPr>
        <w:t>1</w:t>
      </w:r>
      <w:r w:rsidR="00B81A0D">
        <w:rPr>
          <w:rFonts w:eastAsiaTheme="minorEastAsia" w:hint="eastAsia"/>
          <w:b/>
          <w:sz w:val="20"/>
          <w:szCs w:val="20"/>
          <w:highlight w:val="yellow"/>
          <w:lang w:eastAsia="zh-CN"/>
        </w:rPr>
        <w:t>1</w:t>
      </w:r>
      <w:r w:rsidR="00F61C5E" w:rsidRPr="00FC0339">
        <w:rPr>
          <w:rFonts w:eastAsiaTheme="minorEastAsia" w:hint="eastAsia"/>
          <w:b/>
          <w:sz w:val="20"/>
          <w:szCs w:val="20"/>
          <w:highlight w:val="yellow"/>
          <w:lang w:eastAsia="zh-CN"/>
        </w:rPr>
        <w:t>:00 am</w:t>
      </w:r>
    </w:p>
    <w:p w14:paraId="779C4DC8" w14:textId="77777777" w:rsidR="00B84825" w:rsidRPr="00D65DE0" w:rsidRDefault="00B84825" w:rsidP="00B84825">
      <w:pPr>
        <w:spacing w:after="120"/>
        <w:jc w:val="both"/>
        <w:rPr>
          <w:rFonts w:eastAsiaTheme="minorEastAsia"/>
          <w:sz w:val="20"/>
          <w:lang w:eastAsia="zh-CN"/>
        </w:rPr>
      </w:pPr>
    </w:p>
    <w:p w14:paraId="07D54C86" w14:textId="7D58DE18" w:rsidR="004500DD" w:rsidRDefault="00D65DE0" w:rsidP="00EC2E9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[open]1st round </w:t>
      </w:r>
      <w:r w:rsidR="006D441D">
        <w:rPr>
          <w:rFonts w:ascii="Arial" w:eastAsia="宋体" w:hAnsi="Arial" w:cs="Times New Roman"/>
          <w:b w:val="0"/>
          <w:bCs w:val="0"/>
          <w:kern w:val="0"/>
          <w:sz w:val="36"/>
          <w:szCs w:val="20"/>
          <w:lang w:val="fr-FR" w:eastAsia="zh-CN"/>
        </w:rPr>
        <w:t>Discussion</w:t>
      </w:r>
      <w:bookmarkStart w:id="4" w:name="_Ref47611245"/>
      <w:bookmarkStart w:id="5" w:name="_Ref47611271"/>
    </w:p>
    <w:p w14:paraId="03879AE3" w14:textId="604EFD17" w:rsidR="00D65DE0" w:rsidRDefault="00D65DE0" w:rsidP="00D65DE0">
      <w:pPr>
        <w:pStyle w:val="2"/>
        <w:numPr>
          <w:ilvl w:val="0"/>
          <w:numId w:val="16"/>
        </w:numPr>
        <w:tabs>
          <w:tab w:val="left" w:pos="425"/>
        </w:tabs>
        <w:spacing w:before="120"/>
        <w:ind w:left="567" w:hanging="567"/>
        <w:rPr>
          <w:rFonts w:eastAsiaTheme="minorEastAsia"/>
          <w:b w:val="0"/>
          <w:bCs w:val="0"/>
          <w:lang w:eastAsia="zh-CN"/>
        </w:rPr>
      </w:pPr>
      <w:r w:rsidRPr="00D65DE0">
        <w:rPr>
          <w:b w:val="0"/>
          <w:bCs w:val="0"/>
        </w:rPr>
        <w:t>Companies’ contributions summary</w:t>
      </w:r>
    </w:p>
    <w:p w14:paraId="3E05117F" w14:textId="657B1912" w:rsidR="00A1420F" w:rsidRDefault="00A1420F" w:rsidP="00A1420F">
      <w:pPr>
        <w:pStyle w:val="a0"/>
        <w:rPr>
          <w:rFonts w:eastAsia="宋体"/>
          <w:lang w:eastAsia="zh-CN"/>
        </w:rPr>
      </w:pPr>
      <w:r>
        <w:rPr>
          <w:rFonts w:eastAsia="宋体" w:hint="eastAsia"/>
          <w:lang w:eastAsia="zh-CN"/>
        </w:rPr>
        <w:t xml:space="preserve">[1] </w:t>
      </w:r>
      <w:r>
        <w:rPr>
          <w:lang w:eastAsia="zh-CN"/>
        </w:rPr>
        <w:t>found</w:t>
      </w:r>
      <w:r>
        <w:rPr>
          <w:rFonts w:eastAsia="宋体"/>
          <w:lang w:eastAsia="zh-CN"/>
        </w:rPr>
        <w:t xml:space="preserve"> </w:t>
      </w:r>
      <w:r>
        <w:rPr>
          <w:rFonts w:eastAsia="宋体" w:hint="eastAsia"/>
          <w:lang w:eastAsia="zh-CN"/>
        </w:rPr>
        <w:t xml:space="preserve">several places </w:t>
      </w:r>
      <w:r>
        <w:rPr>
          <w:rFonts w:eastAsia="宋体"/>
          <w:lang w:eastAsia="zh-CN"/>
        </w:rPr>
        <w:t>in TS38.21</w:t>
      </w:r>
      <w:r>
        <w:rPr>
          <w:rFonts w:eastAsia="宋体" w:hint="eastAsia"/>
          <w:lang w:eastAsia="zh-CN"/>
        </w:rPr>
        <w:t>5</w:t>
      </w:r>
      <w:r>
        <w:rPr>
          <w:rFonts w:eastAsia="宋体"/>
          <w:lang w:eastAsia="zh-CN"/>
        </w:rPr>
        <w:t xml:space="preserve"> where the </w:t>
      </w:r>
      <w:r>
        <w:rPr>
          <w:rFonts w:eastAsia="宋体" w:hint="eastAsia"/>
          <w:lang w:eastAsia="zh-CN"/>
        </w:rPr>
        <w:t xml:space="preserve">reference point of </w:t>
      </w:r>
      <w:r w:rsidR="00B85C53">
        <w:rPr>
          <w:rFonts w:eastAsia="宋体" w:hint="eastAsia"/>
          <w:lang w:eastAsia="zh-CN"/>
        </w:rPr>
        <w:t>NR</w:t>
      </w:r>
      <w:r w:rsidR="00EB54E7">
        <w:rPr>
          <w:rFonts w:eastAsia="宋体" w:hint="eastAsia"/>
          <w:lang w:eastAsia="zh-CN"/>
        </w:rPr>
        <w:t>-RAN</w:t>
      </w:r>
      <w:r>
        <w:rPr>
          <w:rFonts w:eastAsia="宋体"/>
          <w:lang w:eastAsia="zh-CN"/>
        </w:rPr>
        <w:t xml:space="preserve"> measurement</w:t>
      </w:r>
      <w:r>
        <w:rPr>
          <w:rFonts w:eastAsia="宋体" w:hint="eastAsia"/>
          <w:lang w:eastAsia="zh-CN"/>
        </w:rPr>
        <w:t xml:space="preserve"> for NTN </w:t>
      </w:r>
      <w:r>
        <w:rPr>
          <w:rFonts w:eastAsia="宋体"/>
          <w:lang w:eastAsia="zh-CN"/>
        </w:rPr>
        <w:t>is ambiguous</w:t>
      </w:r>
      <w:r>
        <w:rPr>
          <w:rFonts w:eastAsia="宋体" w:hint="eastAsia"/>
          <w:lang w:eastAsia="zh-CN"/>
        </w:rPr>
        <w:t xml:space="preserve"> and </w:t>
      </w:r>
      <w:r w:rsidR="00596C66">
        <w:rPr>
          <w:rFonts w:eastAsia="宋体" w:hint="eastAsia"/>
          <w:lang w:eastAsia="zh-CN"/>
        </w:rPr>
        <w:t>pointed out that it</w:t>
      </w:r>
      <w:r>
        <w:rPr>
          <w:rFonts w:eastAsia="宋体" w:hint="eastAsia"/>
          <w:lang w:eastAsia="zh-CN"/>
        </w:rPr>
        <w:t xml:space="preserve"> was also not clear which </w:t>
      </w:r>
      <w:r w:rsidR="005A0C09">
        <w:rPr>
          <w:rFonts w:eastAsia="宋体"/>
          <w:lang w:eastAsia="zh-CN"/>
        </w:rPr>
        <w:t>measurement</w:t>
      </w:r>
      <w:r w:rsidR="005A0C09">
        <w:rPr>
          <w:rFonts w:eastAsia="宋体" w:hint="eastAsia"/>
          <w:lang w:eastAsia="zh-CN"/>
        </w:rPr>
        <w:t xml:space="preserve"> is supported in</w:t>
      </w:r>
      <w:r w:rsidR="00B85C53">
        <w:rPr>
          <w:rFonts w:eastAsia="宋体" w:hint="eastAsia"/>
          <w:lang w:eastAsia="zh-CN"/>
        </w:rPr>
        <w:t xml:space="preserve"> NR</w:t>
      </w:r>
      <w:r w:rsidR="005A0C09">
        <w:rPr>
          <w:rFonts w:eastAsia="宋体" w:hint="eastAsia"/>
          <w:lang w:eastAsia="zh-CN"/>
        </w:rPr>
        <w:t xml:space="preserve"> NTN.</w:t>
      </w:r>
    </w:p>
    <w:p w14:paraId="7A4A7678" w14:textId="0723A11A" w:rsidR="007573D6" w:rsidRPr="007573D6" w:rsidRDefault="007573D6" w:rsidP="00A1420F">
      <w:pPr>
        <w:pStyle w:val="a0"/>
        <w:rPr>
          <w:rFonts w:eastAsia="宋体"/>
          <w:b/>
          <w:bCs/>
          <w:u w:val="single"/>
          <w:lang w:eastAsia="zh-CN"/>
        </w:rPr>
      </w:pPr>
      <w:r w:rsidRPr="007573D6">
        <w:rPr>
          <w:rFonts w:eastAsia="宋体" w:hint="eastAsia"/>
          <w:b/>
          <w:bCs/>
          <w:u w:val="single"/>
          <w:lang w:eastAsia="zh-CN"/>
        </w:rPr>
        <w:t>SAN for</w:t>
      </w:r>
      <w:r w:rsidR="00FF083D">
        <w:rPr>
          <w:rFonts w:eastAsia="宋体" w:hint="eastAsia"/>
          <w:b/>
          <w:bCs/>
          <w:u w:val="single"/>
          <w:lang w:eastAsia="zh-CN"/>
        </w:rPr>
        <w:t xml:space="preserve"> NR</w:t>
      </w:r>
      <w:r w:rsidRPr="007573D6">
        <w:rPr>
          <w:rFonts w:eastAsia="宋体" w:hint="eastAsia"/>
          <w:b/>
          <w:bCs/>
          <w:u w:val="single"/>
          <w:lang w:eastAsia="zh-CN"/>
        </w:rPr>
        <w:t xml:space="preserve"> NTN</w:t>
      </w:r>
    </w:p>
    <w:p w14:paraId="38264AB2" w14:textId="6499F670" w:rsidR="00596C66" w:rsidRPr="00596C66" w:rsidRDefault="00596C66" w:rsidP="00596C66">
      <w:pPr>
        <w:spacing w:beforeLines="50" w:before="120" w:after="120"/>
        <w:jc w:val="both"/>
        <w:rPr>
          <w:rFonts w:eastAsia="宋体" w:hAnsi="Cambria Math"/>
          <w:sz w:val="20"/>
          <w:lang w:eastAsia="zh-CN"/>
        </w:rPr>
      </w:pPr>
      <w:r w:rsidRPr="003D30CF">
        <w:rPr>
          <w:rFonts w:eastAsia="宋体" w:hAnsi="Cambria Math"/>
          <w:sz w:val="20"/>
          <w:lang w:eastAsia="zh-CN"/>
        </w:rPr>
        <w:t xml:space="preserve">According to the </w:t>
      </w:r>
      <w:r>
        <w:rPr>
          <w:rFonts w:eastAsia="宋体" w:hAnsi="Cambria Math" w:hint="eastAsia"/>
          <w:sz w:val="20"/>
          <w:lang w:eastAsia="zh-CN"/>
        </w:rPr>
        <w:t>specification</w:t>
      </w:r>
      <w:r w:rsidRPr="003D30CF">
        <w:rPr>
          <w:rFonts w:eastAsia="宋体" w:hAnsi="Cambria Math"/>
          <w:sz w:val="20"/>
          <w:lang w:eastAsia="zh-CN"/>
        </w:rPr>
        <w:t xml:space="preserve"> in RAN4, the access node used to provide </w:t>
      </w:r>
      <w:r w:rsidRPr="00482EE3">
        <w:rPr>
          <w:rFonts w:hint="eastAsia"/>
          <w:sz w:val="20"/>
          <w:szCs w:val="20"/>
          <w:lang w:eastAsia="zh-CN"/>
        </w:rPr>
        <w:t>E-UTRA</w:t>
      </w:r>
      <w:r w:rsidRPr="00482EE3">
        <w:rPr>
          <w:sz w:val="20"/>
          <w:szCs w:val="20"/>
        </w:rPr>
        <w:t xml:space="preserve"> user plane and control plane protocol terminations towards NTN Satellite capable UE</w:t>
      </w:r>
      <w:r w:rsidRPr="003D30CF">
        <w:rPr>
          <w:rFonts w:eastAsia="宋体" w:hAnsi="Cambria Math"/>
          <w:sz w:val="20"/>
          <w:lang w:eastAsia="zh-CN"/>
        </w:rPr>
        <w:t xml:space="preserve"> is called </w:t>
      </w:r>
      <w:r w:rsidRPr="00F518EE">
        <w:rPr>
          <w:rFonts w:eastAsia="宋体" w:hAnsi="Cambria Math"/>
          <w:b/>
          <w:bCs/>
          <w:sz w:val="20"/>
          <w:u w:val="single"/>
          <w:lang w:eastAsia="zh-CN"/>
        </w:rPr>
        <w:t>SAN</w:t>
      </w:r>
      <w:r>
        <w:rPr>
          <w:rFonts w:eastAsia="宋体" w:hAnsi="Cambria Math" w:hint="eastAsia"/>
          <w:sz w:val="20"/>
          <w:lang w:eastAsia="zh-CN"/>
        </w:rPr>
        <w:t xml:space="preserve">, </w:t>
      </w:r>
      <w:r w:rsidRPr="003D30CF">
        <w:rPr>
          <w:rFonts w:eastAsia="宋体" w:hAnsi="Cambria Math"/>
          <w:sz w:val="20"/>
          <w:lang w:eastAsia="zh-CN"/>
        </w:rPr>
        <w:t xml:space="preserve">instead of BS. </w:t>
      </w:r>
      <w:r>
        <w:rPr>
          <w:rFonts w:eastAsia="宋体" w:hAnsi="Cambria Math" w:hint="eastAsia"/>
          <w:sz w:val="20"/>
          <w:lang w:eastAsia="zh-CN"/>
        </w:rPr>
        <w:t>The</w:t>
      </w:r>
      <w:r w:rsidRPr="003D30CF">
        <w:rPr>
          <w:rFonts w:eastAsia="宋体" w:hAnsi="Cambria Math"/>
          <w:sz w:val="20"/>
          <w:lang w:eastAsia="zh-CN"/>
        </w:rPr>
        <w:t xml:space="preserve"> related functions and requirements</w:t>
      </w:r>
      <w:r>
        <w:rPr>
          <w:rFonts w:eastAsia="宋体" w:hAnsi="Cambria Math" w:hint="eastAsia"/>
          <w:sz w:val="20"/>
          <w:lang w:eastAsia="zh-CN"/>
        </w:rPr>
        <w:t xml:space="preserve"> for SAN</w:t>
      </w:r>
      <w:r w:rsidRPr="003D30CF">
        <w:rPr>
          <w:rFonts w:eastAsia="宋体" w:hAnsi="Cambria Math"/>
          <w:sz w:val="20"/>
          <w:lang w:eastAsia="zh-CN"/>
        </w:rPr>
        <w:t xml:space="preserve"> </w:t>
      </w:r>
      <w:r>
        <w:rPr>
          <w:rFonts w:eastAsia="宋体" w:hAnsi="Cambria Math" w:hint="eastAsia"/>
          <w:sz w:val="20"/>
          <w:lang w:eastAsia="zh-CN"/>
        </w:rPr>
        <w:t xml:space="preserve">are </w:t>
      </w:r>
      <w:r w:rsidRPr="003D30CF">
        <w:rPr>
          <w:rFonts w:eastAsia="宋体" w:hAnsi="Cambria Math"/>
          <w:sz w:val="20"/>
          <w:lang w:eastAsia="zh-CN"/>
        </w:rPr>
        <w:t xml:space="preserve">defined in a separate </w:t>
      </w:r>
      <w:r>
        <w:rPr>
          <w:rFonts w:eastAsia="宋体" w:hAnsi="Cambria Math" w:hint="eastAsia"/>
          <w:sz w:val="20"/>
          <w:lang w:eastAsia="zh-CN"/>
        </w:rPr>
        <w:t>specification</w:t>
      </w:r>
      <w:r w:rsidRPr="003D30CF">
        <w:rPr>
          <w:rFonts w:eastAsia="宋体" w:hAnsi="Cambria Math"/>
          <w:sz w:val="20"/>
          <w:lang w:eastAsia="zh-CN"/>
        </w:rPr>
        <w:t xml:space="preserve">, </w:t>
      </w:r>
      <w:r>
        <w:rPr>
          <w:rFonts w:eastAsia="宋体" w:hAnsi="Cambria Math"/>
          <w:sz w:val="20"/>
          <w:lang w:eastAsia="zh-CN"/>
        </w:rPr>
        <w:t xml:space="preserve">i.e., </w:t>
      </w:r>
      <w:r>
        <w:rPr>
          <w:rFonts w:eastAsia="宋体" w:hAnsi="Cambria Math" w:hint="eastAsia"/>
          <w:sz w:val="20"/>
          <w:lang w:eastAsia="zh-CN"/>
        </w:rPr>
        <w:t xml:space="preserve">TS </w:t>
      </w:r>
      <w:r w:rsidRPr="003D30CF">
        <w:rPr>
          <w:rFonts w:eastAsia="宋体" w:hAnsi="Cambria Math"/>
          <w:sz w:val="20"/>
          <w:lang w:eastAsia="zh-CN"/>
        </w:rPr>
        <w:t>3</w:t>
      </w:r>
      <w:r w:rsidR="00B85C53">
        <w:rPr>
          <w:rFonts w:eastAsia="宋体" w:hAnsi="Cambria Math" w:hint="eastAsia"/>
          <w:sz w:val="20"/>
          <w:lang w:eastAsia="zh-CN"/>
        </w:rPr>
        <w:t>8</w:t>
      </w:r>
      <w:r w:rsidRPr="003D30CF">
        <w:rPr>
          <w:rFonts w:eastAsia="宋体" w:hAnsi="Cambria Math"/>
          <w:sz w:val="20"/>
          <w:lang w:eastAsia="zh-CN"/>
        </w:rPr>
        <w:t>.108</w:t>
      </w:r>
      <w:r w:rsidR="005111A3">
        <w:rPr>
          <w:rFonts w:eastAsia="宋体" w:hAnsi="Cambria Math" w:hint="eastAsia"/>
          <w:sz w:val="20"/>
          <w:lang w:eastAsia="zh-CN"/>
        </w:rPr>
        <w:t>, while</w:t>
      </w:r>
      <w:r w:rsidRPr="003D30CF">
        <w:rPr>
          <w:rFonts w:eastAsia="宋体" w:hAnsi="Cambria Math"/>
          <w:sz w:val="20"/>
          <w:lang w:eastAsia="zh-CN"/>
        </w:rPr>
        <w:t xml:space="preserve"> </w:t>
      </w:r>
      <w:r w:rsidR="00095451">
        <w:rPr>
          <w:rFonts w:eastAsia="宋体" w:hAnsi="Cambria Math" w:hint="eastAsia"/>
          <w:sz w:val="20"/>
          <w:lang w:eastAsia="zh-CN"/>
        </w:rPr>
        <w:t xml:space="preserve">TS </w:t>
      </w:r>
      <w:r w:rsidR="00095451" w:rsidRPr="003D30CF">
        <w:rPr>
          <w:rFonts w:eastAsia="宋体" w:hAnsi="Cambria Math"/>
          <w:sz w:val="20"/>
          <w:lang w:eastAsia="zh-CN"/>
        </w:rPr>
        <w:t xml:space="preserve">38.104 addresses the </w:t>
      </w:r>
      <w:r w:rsidR="00095451">
        <w:rPr>
          <w:rFonts w:eastAsia="宋体" w:hAnsi="Cambria Math" w:hint="eastAsia"/>
          <w:sz w:val="20"/>
          <w:lang w:eastAsia="zh-CN"/>
        </w:rPr>
        <w:t xml:space="preserve">functions and </w:t>
      </w:r>
      <w:r w:rsidR="00095451" w:rsidRPr="003D30CF">
        <w:rPr>
          <w:rFonts w:eastAsia="宋体" w:hAnsi="Cambria Math"/>
          <w:sz w:val="20"/>
          <w:lang w:eastAsia="zh-CN"/>
        </w:rPr>
        <w:t>requirements for base stations under TN</w:t>
      </w:r>
      <w:r w:rsidR="00095451">
        <w:rPr>
          <w:rFonts w:eastAsia="宋体" w:hAnsi="Cambria Math" w:hint="eastAsia"/>
          <w:sz w:val="20"/>
          <w:lang w:eastAsia="zh-CN"/>
        </w:rPr>
        <w:t xml:space="preserve"> and ATG case only</w:t>
      </w:r>
      <w:r w:rsidR="00095451" w:rsidRPr="003D30CF">
        <w:rPr>
          <w:rFonts w:eastAsia="宋体" w:hAnsi="Cambria Math"/>
          <w:sz w:val="20"/>
          <w:lang w:eastAsia="zh-CN"/>
        </w:rPr>
        <w:t>.</w:t>
      </w:r>
      <w:r w:rsidR="00095451">
        <w:rPr>
          <w:rFonts w:eastAsia="宋体" w:hAnsi="Cambria Math" w:hint="eastAsia"/>
          <w:sz w:val="20"/>
          <w:lang w:eastAsia="zh-CN"/>
        </w:rPr>
        <w:t xml:space="preserve"> </w:t>
      </w:r>
      <w:r>
        <w:rPr>
          <w:rFonts w:eastAsia="宋体" w:hAnsi="Cambria Math"/>
          <w:sz w:val="20"/>
          <w:lang w:eastAsia="zh-CN"/>
        </w:rPr>
        <w:t>T</w:t>
      </w:r>
      <w:r>
        <w:rPr>
          <w:rFonts w:eastAsia="宋体" w:hAnsi="Cambria Math" w:hint="eastAsia"/>
          <w:sz w:val="20"/>
          <w:lang w:eastAsia="zh-CN"/>
        </w:rPr>
        <w:t xml:space="preserve">he description </w:t>
      </w:r>
      <w:r w:rsidR="007661BA">
        <w:rPr>
          <w:rFonts w:eastAsia="宋体" w:hAnsi="Cambria Math"/>
          <w:sz w:val="20"/>
          <w:lang w:eastAsia="zh-CN"/>
        </w:rPr>
        <w:t>of</w:t>
      </w:r>
      <w:r>
        <w:rPr>
          <w:rFonts w:eastAsia="宋体" w:hAnsi="Cambria Math" w:hint="eastAsia"/>
          <w:sz w:val="20"/>
          <w:lang w:eastAsia="zh-CN"/>
        </w:rPr>
        <w:t xml:space="preserve"> SAN types for </w:t>
      </w:r>
      <w:r w:rsidR="00B85C53">
        <w:rPr>
          <w:rFonts w:eastAsia="宋体" w:hAnsi="Cambria Math" w:hint="eastAsia"/>
          <w:sz w:val="20"/>
          <w:lang w:eastAsia="zh-CN"/>
        </w:rPr>
        <w:t xml:space="preserve">NR </w:t>
      </w:r>
      <w:r>
        <w:rPr>
          <w:rFonts w:eastAsia="宋体" w:hAnsi="Cambria Math" w:hint="eastAsia"/>
          <w:sz w:val="20"/>
          <w:lang w:eastAsia="zh-CN"/>
        </w:rPr>
        <w:t xml:space="preserve">NTN </w:t>
      </w:r>
      <w:r w:rsidR="007661BA">
        <w:rPr>
          <w:rFonts w:eastAsia="宋体" w:hAnsi="Cambria Math"/>
          <w:sz w:val="20"/>
          <w:lang w:eastAsia="zh-CN"/>
        </w:rPr>
        <w:t>is</w:t>
      </w:r>
      <w:r>
        <w:rPr>
          <w:rFonts w:eastAsia="宋体" w:hAnsi="Cambria Math" w:hint="eastAsia"/>
          <w:sz w:val="20"/>
          <w:lang w:eastAsia="zh-CN"/>
        </w:rPr>
        <w:t xml:space="preserve"> cited below:</w:t>
      </w:r>
    </w:p>
    <w:tbl>
      <w:tblPr>
        <w:tblStyle w:val="af7"/>
        <w:tblW w:w="0" w:type="auto"/>
        <w:tblLook w:val="04A0" w:firstRow="1" w:lastRow="0" w:firstColumn="1" w:lastColumn="0" w:noHBand="0" w:noVBand="1"/>
      </w:tblPr>
      <w:tblGrid>
        <w:gridCol w:w="9019"/>
      </w:tblGrid>
      <w:tr w:rsidR="00B85C53" w:rsidRPr="002D6024" w14:paraId="6CF0A590" w14:textId="77777777" w:rsidTr="0097136C">
        <w:tc>
          <w:tcPr>
            <w:tcW w:w="9019" w:type="dxa"/>
          </w:tcPr>
          <w:p w14:paraId="5D5AB4FD" w14:textId="77777777" w:rsidR="00B85C53" w:rsidRPr="002D6024" w:rsidRDefault="00B85C53" w:rsidP="0097136C">
            <w:pPr>
              <w:spacing w:beforeLines="50" w:before="120" w:after="120"/>
              <w:jc w:val="both"/>
              <w:rPr>
                <w:rFonts w:eastAsia="宋体" w:hAnsi="Cambria Math"/>
                <w:b/>
                <w:bCs/>
                <w:sz w:val="20"/>
                <w:szCs w:val="20"/>
                <w:u w:val="single"/>
                <w:lang w:eastAsia="zh-CN"/>
              </w:rPr>
            </w:pPr>
            <w:r w:rsidRPr="002D6024">
              <w:rPr>
                <w:rFonts w:eastAsia="宋体" w:hAnsi="Cambria Math" w:hint="eastAsia"/>
                <w:b/>
                <w:bCs/>
                <w:sz w:val="20"/>
                <w:szCs w:val="20"/>
                <w:u w:val="single"/>
                <w:lang w:eastAsia="zh-CN"/>
              </w:rPr>
              <w:t>TS 38.108</w:t>
            </w:r>
          </w:p>
          <w:p w14:paraId="7BDE4677" w14:textId="77777777" w:rsidR="00B85C53" w:rsidRPr="002D6024" w:rsidRDefault="00B85C53" w:rsidP="0097136C">
            <w:pPr>
              <w:tabs>
                <w:tab w:val="left" w:pos="2448"/>
                <w:tab w:val="left" w:pos="9468"/>
              </w:tabs>
              <w:rPr>
                <w:rFonts w:eastAsiaTheme="minorEastAsia"/>
                <w:sz w:val="20"/>
                <w:szCs w:val="20"/>
                <w:lang w:eastAsia="zh-CN"/>
              </w:rPr>
            </w:pPr>
            <w:r w:rsidRPr="002D6024">
              <w:rPr>
                <w:b/>
                <w:bCs/>
                <w:sz w:val="20"/>
                <w:szCs w:val="20"/>
              </w:rPr>
              <w:t>Satellite Access Node</w:t>
            </w:r>
            <w:r w:rsidRPr="002D6024">
              <w:rPr>
                <w:sz w:val="20"/>
                <w:szCs w:val="20"/>
              </w:rPr>
              <w:t xml:space="preserve">: </w:t>
            </w:r>
            <w:bookmarkStart w:id="6" w:name="_Hlk166103126"/>
            <w:r w:rsidRPr="002D6024">
              <w:rPr>
                <w:sz w:val="20"/>
                <w:szCs w:val="20"/>
              </w:rPr>
              <w:t xml:space="preserve">node providing NR user plane and control plane protocol terminations towards NTN satellite capable UE, and connected via the NG interface to the 5GC. It encompasses a transparent  payload on board a NTN platform, with </w:t>
            </w:r>
            <w:r w:rsidRPr="002D6024">
              <w:rPr>
                <w:rFonts w:eastAsia="宋体"/>
                <w:sz w:val="20"/>
                <w:szCs w:val="20"/>
              </w:rPr>
              <w:t>satellite-</w:t>
            </w:r>
            <w:r w:rsidRPr="002D6024">
              <w:rPr>
                <w:sz w:val="20"/>
                <w:szCs w:val="20"/>
              </w:rPr>
              <w:t>gateway and gNB functions.</w:t>
            </w:r>
            <w:bookmarkEnd w:id="6"/>
          </w:p>
          <w:p w14:paraId="19424D67" w14:textId="77777777" w:rsidR="00B85C53" w:rsidRPr="00FB4FB8" w:rsidRDefault="00B85C53" w:rsidP="0097136C">
            <w:pPr>
              <w:tabs>
                <w:tab w:val="left" w:pos="2448"/>
                <w:tab w:val="left" w:pos="9468"/>
              </w:tabs>
              <w:jc w:val="center"/>
              <w:rPr>
                <w:rFonts w:eastAsiaTheme="minorEastAsia"/>
                <w:color w:val="ED0000"/>
                <w:sz w:val="20"/>
                <w:szCs w:val="20"/>
                <w:lang w:eastAsia="zh-CN"/>
              </w:rPr>
            </w:pPr>
            <w:r w:rsidRPr="00FB4FB8">
              <w:rPr>
                <w:rFonts w:eastAsiaTheme="minorEastAsia" w:hint="eastAsia"/>
                <w:color w:val="ED0000"/>
                <w:sz w:val="20"/>
                <w:szCs w:val="20"/>
                <w:lang w:eastAsia="zh-CN"/>
              </w:rPr>
              <w:t>====omitted====</w:t>
            </w:r>
          </w:p>
          <w:p w14:paraId="1FA019CC" w14:textId="77777777" w:rsidR="00B85C53" w:rsidRPr="002D6024" w:rsidRDefault="00B85C53" w:rsidP="0097136C">
            <w:pPr>
              <w:pStyle w:val="30"/>
              <w:numPr>
                <w:ilvl w:val="0"/>
                <w:numId w:val="0"/>
              </w:numPr>
              <w:ind w:left="425" w:hanging="425"/>
              <w:rPr>
                <w:sz w:val="20"/>
                <w:szCs w:val="20"/>
                <w:lang w:eastAsia="zh-CN"/>
              </w:rPr>
            </w:pPr>
            <w:bookmarkStart w:id="7" w:name="_Toc104310957"/>
            <w:bookmarkStart w:id="8" w:name="_Toc106126657"/>
            <w:bookmarkStart w:id="9" w:name="_Toc106176970"/>
            <w:bookmarkStart w:id="10" w:name="_Toc123044082"/>
            <w:bookmarkStart w:id="11" w:name="_Toc124157721"/>
            <w:bookmarkStart w:id="12" w:name="_Toc124259644"/>
            <w:bookmarkStart w:id="13" w:name="_Toc130584715"/>
            <w:bookmarkStart w:id="14" w:name="_Toc137464371"/>
            <w:bookmarkStart w:id="15" w:name="_Toc138884040"/>
            <w:bookmarkStart w:id="16" w:name="_Toc145643241"/>
            <w:bookmarkStart w:id="17" w:name="_Toc155472075"/>
            <w:bookmarkStart w:id="18" w:name="_Toc155776963"/>
            <w:bookmarkStart w:id="19" w:name="_Toc161668299"/>
            <w:bookmarkStart w:id="20" w:name="_Toc169713607"/>
            <w:bookmarkStart w:id="21" w:name="_Toc176445158"/>
            <w:r w:rsidRPr="002D6024">
              <w:rPr>
                <w:rFonts w:hint="eastAsia"/>
                <w:sz w:val="20"/>
                <w:szCs w:val="20"/>
              </w:rPr>
              <w:t>4.3.1</w:t>
            </w:r>
            <w:r w:rsidRPr="002D6024">
              <w:rPr>
                <w:sz w:val="20"/>
                <w:szCs w:val="20"/>
              </w:rPr>
              <w:tab/>
              <w:t>SAN type 1-H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0A757C" w14:textId="77777777" w:rsidR="00B85C53" w:rsidRPr="002D6024" w:rsidRDefault="00B85C53" w:rsidP="0097136C">
            <w:pPr>
              <w:rPr>
                <w:sz w:val="20"/>
                <w:szCs w:val="20"/>
              </w:rPr>
            </w:pPr>
            <w:r w:rsidRPr="002D6024">
              <w:rPr>
                <w:sz w:val="20"/>
                <w:szCs w:val="20"/>
              </w:rPr>
              <w:t xml:space="preserve">For </w:t>
            </w:r>
            <w:r w:rsidRPr="002D6024">
              <w:rPr>
                <w:rFonts w:hint="eastAsia"/>
                <w:i/>
                <w:sz w:val="20"/>
                <w:szCs w:val="20"/>
              </w:rPr>
              <w:t>SAN</w:t>
            </w:r>
            <w:r w:rsidRPr="002D6024">
              <w:rPr>
                <w:i/>
                <w:sz w:val="20"/>
                <w:szCs w:val="20"/>
              </w:rPr>
              <w:t xml:space="preserve"> type 1-H</w:t>
            </w:r>
            <w:r w:rsidRPr="002D6024">
              <w:rPr>
                <w:sz w:val="20"/>
                <w:szCs w:val="20"/>
              </w:rPr>
              <w:t>, the requirements are defined for two points of reference, signified by radiated requirements and conducted requirements.</w:t>
            </w:r>
          </w:p>
          <w:p w14:paraId="1849EFBD" w14:textId="77777777" w:rsidR="00B85C53" w:rsidRPr="002D6024" w:rsidRDefault="00B85C53" w:rsidP="0097136C">
            <w:pPr>
              <w:pStyle w:val="TH"/>
            </w:pPr>
            <w:r w:rsidRPr="002D6024">
              <w:rPr>
                <w:noProof/>
                <w:lang w:val="fr-FR" w:eastAsia="fr-FR"/>
              </w:rPr>
              <w:lastRenderedPageBreak/>
              <w:drawing>
                <wp:inline distT="0" distB="0" distL="0" distR="0" wp14:anchorId="670C75ED" wp14:editId="134B9453">
                  <wp:extent cx="4393406" cy="2314340"/>
                  <wp:effectExtent l="0" t="0" r="7620" b="0"/>
                  <wp:docPr id="249864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8839" cy="2317202"/>
                          </a:xfrm>
                          <a:prstGeom prst="rect">
                            <a:avLst/>
                          </a:prstGeom>
                          <a:noFill/>
                        </pic:spPr>
                      </pic:pic>
                    </a:graphicData>
                  </a:graphic>
                </wp:inline>
              </w:drawing>
            </w:r>
          </w:p>
          <w:p w14:paraId="677EE965" w14:textId="77777777" w:rsidR="00B85C53" w:rsidRPr="002D6024" w:rsidRDefault="00B85C53" w:rsidP="0097136C">
            <w:pPr>
              <w:pStyle w:val="TF"/>
              <w:rPr>
                <w:i/>
              </w:rPr>
            </w:pPr>
            <w:r w:rsidRPr="002D6024">
              <w:t xml:space="preserve">Figure </w:t>
            </w:r>
            <w:r w:rsidRPr="002D6024">
              <w:rPr>
                <w:rFonts w:hint="eastAsia"/>
                <w:lang w:eastAsia="zh-CN"/>
              </w:rPr>
              <w:t>4.3.1</w:t>
            </w:r>
            <w:r w:rsidRPr="002D6024">
              <w:t xml:space="preserve">-1: Radiated and conducted reference points for </w:t>
            </w:r>
            <w:r w:rsidRPr="002D6024">
              <w:rPr>
                <w:i/>
              </w:rPr>
              <w:t>SAN type 1-H</w:t>
            </w:r>
          </w:p>
          <w:p w14:paraId="5797614C" w14:textId="77777777" w:rsidR="0002057B" w:rsidRPr="0002057B" w:rsidRDefault="0002057B" w:rsidP="0002057B">
            <w:pPr>
              <w:rPr>
                <w:sz w:val="20"/>
                <w:szCs w:val="20"/>
              </w:rPr>
            </w:pPr>
            <w:r w:rsidRPr="0002057B">
              <w:rPr>
                <w:sz w:val="20"/>
                <w:szCs w:val="20"/>
              </w:rPr>
              <w:t xml:space="preserve">Radiated characteristics are defined over the air (OTA), where the radiated interface is referred to as the </w:t>
            </w:r>
            <w:r w:rsidRPr="0002057B">
              <w:rPr>
                <w:i/>
                <w:sz w:val="20"/>
                <w:szCs w:val="20"/>
              </w:rPr>
              <w:t>Radiated Interface Boundary</w:t>
            </w:r>
            <w:r w:rsidRPr="0002057B">
              <w:rPr>
                <w:sz w:val="20"/>
                <w:szCs w:val="20"/>
              </w:rPr>
              <w:t xml:space="preserve"> (RIB). Radiated requirements are also referred to as OTA requirements. The (spatial) characteristics in which the OTA requirements apply are detailed for each requirement.</w:t>
            </w:r>
          </w:p>
          <w:p w14:paraId="657C8C0E" w14:textId="77777777" w:rsidR="0002057B" w:rsidRPr="0002057B" w:rsidRDefault="0002057B" w:rsidP="0002057B">
            <w:pPr>
              <w:rPr>
                <w:sz w:val="20"/>
                <w:szCs w:val="20"/>
              </w:rPr>
            </w:pPr>
            <w:r w:rsidRPr="0002057B">
              <w:rPr>
                <w:sz w:val="20"/>
                <w:szCs w:val="20"/>
              </w:rPr>
              <w:t xml:space="preserve">Conducted characteristics are defined at individual or groups of </w:t>
            </w:r>
            <w:r w:rsidRPr="0002057B">
              <w:rPr>
                <w:i/>
                <w:sz w:val="20"/>
                <w:szCs w:val="20"/>
              </w:rPr>
              <w:t xml:space="preserve">TAB connectors </w:t>
            </w:r>
            <w:r w:rsidRPr="0002057B">
              <w:rPr>
                <w:sz w:val="20"/>
                <w:szCs w:val="20"/>
              </w:rPr>
              <w:t xml:space="preserve">at the </w:t>
            </w:r>
            <w:r w:rsidRPr="0002057B">
              <w:rPr>
                <w:i/>
                <w:sz w:val="20"/>
                <w:szCs w:val="20"/>
              </w:rPr>
              <w:t>transceiver array boundary</w:t>
            </w:r>
            <w:r w:rsidRPr="0002057B">
              <w:rPr>
                <w:sz w:val="20"/>
                <w:szCs w:val="20"/>
              </w:rPr>
              <w:t>, which is the conducted interface between the transceiver unit array and the composite antenna.</w:t>
            </w:r>
          </w:p>
          <w:p w14:paraId="7615E10E" w14:textId="77777777" w:rsidR="0002057B" w:rsidRPr="0002057B" w:rsidRDefault="0002057B" w:rsidP="0002057B">
            <w:pPr>
              <w:rPr>
                <w:sz w:val="20"/>
                <w:szCs w:val="20"/>
              </w:rPr>
            </w:pPr>
            <w:r w:rsidRPr="0002057B">
              <w:rPr>
                <w:sz w:val="20"/>
                <w:szCs w:val="20"/>
              </w:rPr>
              <w:t xml:space="preserve">The transceiver unit array is part of the composite transceiver functionality </w:t>
            </w:r>
            <w:r w:rsidRPr="0002057B">
              <w:rPr>
                <w:rFonts w:hint="eastAsia"/>
                <w:sz w:val="20"/>
                <w:szCs w:val="20"/>
              </w:rPr>
              <w:t xml:space="preserve">receiving and transmitting </w:t>
            </w:r>
            <w:r w:rsidRPr="0002057B">
              <w:rPr>
                <w:sz w:val="20"/>
                <w:szCs w:val="20"/>
              </w:rPr>
              <w:t xml:space="preserve">modulated signal </w:t>
            </w:r>
            <w:r w:rsidRPr="0002057B">
              <w:rPr>
                <w:rFonts w:hint="eastAsia"/>
                <w:sz w:val="20"/>
                <w:szCs w:val="20"/>
              </w:rPr>
              <w:t>to ensure radio links with users</w:t>
            </w:r>
            <w:r w:rsidRPr="0002057B">
              <w:rPr>
                <w:sz w:val="20"/>
                <w:szCs w:val="20"/>
              </w:rPr>
              <w:t>.</w:t>
            </w:r>
          </w:p>
          <w:p w14:paraId="4067CC79" w14:textId="77777777" w:rsidR="0002057B" w:rsidRPr="0002057B" w:rsidRDefault="0002057B" w:rsidP="0002057B">
            <w:pPr>
              <w:rPr>
                <w:sz w:val="20"/>
                <w:szCs w:val="20"/>
              </w:rPr>
            </w:pPr>
            <w:r w:rsidRPr="0002057B">
              <w:rPr>
                <w:rFonts w:eastAsia="等线"/>
                <w:sz w:val="20"/>
                <w:szCs w:val="20"/>
              </w:rPr>
              <w:t xml:space="preserve">The satellite payload is composed by a transceiver unit array and a composite antenna array. </w:t>
            </w:r>
            <w:r w:rsidRPr="0002057B">
              <w:rPr>
                <w:sz w:val="20"/>
                <w:szCs w:val="20"/>
              </w:rPr>
              <w:t xml:space="preserve">The transceiver unit array contains an implementation specific number of transmitter units and an implementation specific number of receiver units. </w:t>
            </w:r>
          </w:p>
          <w:p w14:paraId="691C177F" w14:textId="77777777" w:rsidR="0002057B" w:rsidRPr="0002057B" w:rsidRDefault="0002057B" w:rsidP="0002057B">
            <w:pPr>
              <w:rPr>
                <w:sz w:val="20"/>
                <w:szCs w:val="20"/>
              </w:rPr>
            </w:pPr>
            <w:r w:rsidRPr="0002057B">
              <w:rPr>
                <w:sz w:val="20"/>
                <w:szCs w:val="20"/>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5CD3CD48" w14:textId="1410C61C" w:rsidR="00B85C53" w:rsidRPr="00A86608" w:rsidRDefault="0002057B" w:rsidP="00A86608">
            <w:pPr>
              <w:rPr>
                <w:rFonts w:eastAsiaTheme="minorEastAsia"/>
                <w:sz w:val="20"/>
                <w:szCs w:val="20"/>
                <w:lang w:eastAsia="zh-CN"/>
              </w:rPr>
            </w:pPr>
            <w:r w:rsidRPr="0002057B">
              <w:rPr>
                <w:sz w:val="20"/>
                <w:szCs w:val="20"/>
              </w:rPr>
              <w:t xml:space="preserve">How a conducted requirement is applied to the </w:t>
            </w:r>
            <w:r w:rsidRPr="0002057B">
              <w:rPr>
                <w:i/>
                <w:sz w:val="20"/>
                <w:szCs w:val="20"/>
              </w:rPr>
              <w:t>transceiver array boundary</w:t>
            </w:r>
            <w:r w:rsidRPr="0002057B">
              <w:rPr>
                <w:sz w:val="20"/>
                <w:szCs w:val="20"/>
              </w:rPr>
              <w:t xml:space="preserve"> is detailed in the respective requirement clause.</w:t>
            </w:r>
          </w:p>
          <w:p w14:paraId="44773858" w14:textId="77777777" w:rsidR="00B85C53" w:rsidRPr="002D6024" w:rsidRDefault="00B85C53" w:rsidP="0097136C">
            <w:pPr>
              <w:pStyle w:val="30"/>
              <w:numPr>
                <w:ilvl w:val="0"/>
                <w:numId w:val="0"/>
              </w:numPr>
              <w:ind w:left="425" w:hanging="425"/>
              <w:rPr>
                <w:sz w:val="20"/>
                <w:szCs w:val="20"/>
              </w:rPr>
            </w:pPr>
            <w:bookmarkStart w:id="22" w:name="_Toc104310958"/>
            <w:bookmarkStart w:id="23" w:name="_Toc106126658"/>
            <w:bookmarkStart w:id="24" w:name="_Toc106176971"/>
            <w:bookmarkStart w:id="25" w:name="_Toc123044083"/>
            <w:bookmarkStart w:id="26" w:name="_Toc124157722"/>
            <w:bookmarkStart w:id="27" w:name="_Toc124259645"/>
            <w:bookmarkStart w:id="28" w:name="_Toc130584716"/>
            <w:bookmarkStart w:id="29" w:name="_Toc137464372"/>
            <w:bookmarkStart w:id="30" w:name="_Toc138884041"/>
            <w:bookmarkStart w:id="31" w:name="_Toc145643242"/>
            <w:bookmarkStart w:id="32" w:name="_Toc155472076"/>
            <w:bookmarkStart w:id="33" w:name="_Toc155776964"/>
            <w:bookmarkStart w:id="34" w:name="_Toc161668300"/>
            <w:bookmarkStart w:id="35" w:name="_Toc169713608"/>
            <w:bookmarkStart w:id="36" w:name="_Toc176445159"/>
            <w:r w:rsidRPr="002D6024">
              <w:rPr>
                <w:rFonts w:hint="eastAsia"/>
                <w:sz w:val="20"/>
                <w:szCs w:val="20"/>
              </w:rPr>
              <w:t>4.3.</w:t>
            </w:r>
            <w:r w:rsidRPr="002D6024">
              <w:rPr>
                <w:sz w:val="20"/>
                <w:szCs w:val="20"/>
              </w:rPr>
              <w:t>2</w:t>
            </w:r>
            <w:r w:rsidRPr="002D6024">
              <w:rPr>
                <w:sz w:val="20"/>
                <w:szCs w:val="20"/>
              </w:rPr>
              <w:tab/>
            </w:r>
            <w:bookmarkEnd w:id="22"/>
            <w:bookmarkEnd w:id="23"/>
            <w:bookmarkEnd w:id="24"/>
            <w:bookmarkEnd w:id="25"/>
            <w:bookmarkEnd w:id="26"/>
            <w:bookmarkEnd w:id="27"/>
            <w:bookmarkEnd w:id="28"/>
            <w:bookmarkEnd w:id="29"/>
            <w:bookmarkEnd w:id="30"/>
            <w:bookmarkEnd w:id="31"/>
            <w:bookmarkEnd w:id="32"/>
            <w:bookmarkEnd w:id="33"/>
            <w:bookmarkEnd w:id="34"/>
            <w:r w:rsidRPr="002D6024">
              <w:rPr>
                <w:sz w:val="20"/>
                <w:szCs w:val="20"/>
              </w:rPr>
              <w:t>SAN type 1-O and SAN type 2-O</w:t>
            </w:r>
            <w:bookmarkEnd w:id="35"/>
            <w:bookmarkEnd w:id="36"/>
          </w:p>
          <w:p w14:paraId="2CB9651B" w14:textId="77777777" w:rsidR="00B85C53" w:rsidRPr="002D6024" w:rsidRDefault="00B85C53" w:rsidP="0097136C">
            <w:pPr>
              <w:rPr>
                <w:sz w:val="20"/>
                <w:szCs w:val="20"/>
              </w:rPr>
            </w:pPr>
            <w:r w:rsidRPr="00D60CCA">
              <w:rPr>
                <w:sz w:val="20"/>
                <w:szCs w:val="20"/>
              </w:rPr>
              <w:t xml:space="preserve">For </w:t>
            </w:r>
            <w:r w:rsidRPr="00D60CCA">
              <w:rPr>
                <w:i/>
                <w:sz w:val="20"/>
                <w:szCs w:val="20"/>
              </w:rPr>
              <w:t xml:space="preserve">SAN type 1-O </w:t>
            </w:r>
            <w:r w:rsidRPr="00D60CCA">
              <w:rPr>
                <w:iCs/>
                <w:sz w:val="20"/>
                <w:szCs w:val="20"/>
              </w:rPr>
              <w:t>and</w:t>
            </w:r>
            <w:r w:rsidRPr="00D60CCA">
              <w:rPr>
                <w:i/>
                <w:sz w:val="20"/>
                <w:szCs w:val="20"/>
              </w:rPr>
              <w:t xml:space="preserve"> SAN type 2-O</w:t>
            </w:r>
            <w:r w:rsidRPr="00D60CCA">
              <w:rPr>
                <w:sz w:val="20"/>
                <w:szCs w:val="20"/>
              </w:rPr>
              <w:t xml:space="preserve">, the radiated characteristics are defined over the air (OTA), where the </w:t>
            </w:r>
            <w:r w:rsidRPr="00D60CCA">
              <w:rPr>
                <w:i/>
                <w:sz w:val="20"/>
                <w:szCs w:val="20"/>
                <w:lang w:eastAsia="sv-SE"/>
              </w:rPr>
              <w:t>operating band</w:t>
            </w:r>
            <w:r w:rsidRPr="00D60CCA">
              <w:rPr>
                <w:sz w:val="20"/>
                <w:szCs w:val="20"/>
                <w:lang w:eastAsia="sv-SE"/>
              </w:rPr>
              <w:t xml:space="preserve"> specific </w:t>
            </w:r>
            <w:r w:rsidRPr="00D60CCA">
              <w:rPr>
                <w:sz w:val="20"/>
                <w:szCs w:val="20"/>
              </w:rPr>
              <w:t xml:space="preserve">radiated interface is referred to as the </w:t>
            </w:r>
            <w:r w:rsidRPr="00D60CCA">
              <w:rPr>
                <w:i/>
                <w:sz w:val="20"/>
                <w:szCs w:val="20"/>
              </w:rPr>
              <w:t>Radiated Interface Boundary</w:t>
            </w:r>
            <w:r w:rsidRPr="00D60CCA">
              <w:rPr>
                <w:sz w:val="20"/>
                <w:szCs w:val="20"/>
              </w:rPr>
              <w:t xml:space="preserve"> (RIB). Radiated requirements are also referred to as OTA requirements. The (spatial) characteristics in which the OTA requirements apply are detailed for each requirement.</w:t>
            </w:r>
          </w:p>
          <w:p w14:paraId="5F688E2E" w14:textId="77777777" w:rsidR="00B85C53" w:rsidRPr="002D6024" w:rsidRDefault="00B85C53" w:rsidP="0097136C">
            <w:pPr>
              <w:pStyle w:val="TH"/>
              <w:rPr>
                <w:lang w:eastAsia="zh-CN"/>
              </w:rPr>
            </w:pPr>
            <w:bookmarkStart w:id="37" w:name="_Hlk500328328"/>
            <w:r w:rsidRPr="002D6024">
              <w:rPr>
                <w:noProof/>
                <w:lang w:val="fr-FR" w:eastAsia="fr-FR"/>
              </w:rPr>
              <w:drawing>
                <wp:inline distT="0" distB="0" distL="0" distR="0" wp14:anchorId="1584AC21" wp14:editId="53DE13AC">
                  <wp:extent cx="4409872" cy="2490402"/>
                  <wp:effectExtent l="0" t="0" r="0" b="57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7910" cy="2494941"/>
                          </a:xfrm>
                          <a:prstGeom prst="rect">
                            <a:avLst/>
                          </a:prstGeom>
                          <a:noFill/>
                        </pic:spPr>
                      </pic:pic>
                    </a:graphicData>
                  </a:graphic>
                </wp:inline>
              </w:drawing>
            </w:r>
          </w:p>
          <w:p w14:paraId="49235E97" w14:textId="77777777" w:rsidR="00B85C53" w:rsidRPr="002D6024" w:rsidRDefault="00B85C53" w:rsidP="0097136C">
            <w:pPr>
              <w:pStyle w:val="TF"/>
            </w:pPr>
            <w:r w:rsidRPr="002D6024">
              <w:lastRenderedPageBreak/>
              <w:t>Figure 4.3.</w:t>
            </w:r>
            <w:r w:rsidRPr="002D6024">
              <w:rPr>
                <w:rFonts w:hint="eastAsia"/>
                <w:lang w:eastAsia="zh-CN"/>
              </w:rPr>
              <w:t>2</w:t>
            </w:r>
            <w:r w:rsidRPr="002D6024">
              <w:t xml:space="preserve">-1: Radiated reference points for </w:t>
            </w:r>
            <w:r w:rsidRPr="002D6024">
              <w:rPr>
                <w:i/>
              </w:rPr>
              <w:t>SAN type 1-O</w:t>
            </w:r>
            <w:r w:rsidRPr="002D6024">
              <w:t xml:space="preserve"> and </w:t>
            </w:r>
            <w:r w:rsidRPr="002D6024">
              <w:rPr>
                <w:i/>
                <w:iCs/>
              </w:rPr>
              <w:t>SAN type 2-O</w:t>
            </w:r>
            <w:bookmarkEnd w:id="37"/>
          </w:p>
        </w:tc>
      </w:tr>
    </w:tbl>
    <w:p w14:paraId="33CC844F" w14:textId="61CFFE22" w:rsidR="007573D6" w:rsidRPr="007573D6" w:rsidRDefault="005111A3" w:rsidP="007573D6">
      <w:pPr>
        <w:pStyle w:val="a0"/>
        <w:rPr>
          <w:rFonts w:eastAsia="宋体"/>
          <w:b/>
          <w:bCs/>
          <w:u w:val="single"/>
          <w:lang w:eastAsia="zh-CN"/>
        </w:rPr>
      </w:pPr>
      <w:r>
        <w:rPr>
          <w:rFonts w:eastAsia="宋体"/>
          <w:b/>
          <w:bCs/>
          <w:u w:val="single"/>
          <w:lang w:eastAsia="zh-CN"/>
        </w:rPr>
        <w:lastRenderedPageBreak/>
        <w:t>S</w:t>
      </w:r>
      <w:r>
        <w:rPr>
          <w:rFonts w:eastAsia="宋体" w:hint="eastAsia"/>
          <w:b/>
          <w:bCs/>
          <w:u w:val="single"/>
          <w:lang w:eastAsia="zh-CN"/>
        </w:rPr>
        <w:t xml:space="preserve">upported </w:t>
      </w:r>
      <w:r w:rsidR="00095451">
        <w:rPr>
          <w:rFonts w:eastAsia="宋体" w:hint="eastAsia"/>
          <w:b/>
          <w:bCs/>
          <w:u w:val="single"/>
          <w:lang w:eastAsia="zh-CN"/>
        </w:rPr>
        <w:t>NR</w:t>
      </w:r>
      <w:r w:rsidR="00EB54E7" w:rsidRPr="00EB54E7">
        <w:rPr>
          <w:rFonts w:eastAsia="宋体"/>
          <w:b/>
          <w:bCs/>
          <w:u w:val="single"/>
          <w:lang w:eastAsia="zh-CN"/>
        </w:rPr>
        <w:t>-RAN</w:t>
      </w:r>
      <w:r w:rsidR="00095451">
        <w:rPr>
          <w:rFonts w:eastAsia="宋体" w:hint="eastAsia"/>
          <w:b/>
          <w:bCs/>
          <w:u w:val="single"/>
          <w:lang w:eastAsia="zh-CN"/>
        </w:rPr>
        <w:t xml:space="preserve"> </w:t>
      </w:r>
      <w:r>
        <w:rPr>
          <w:rFonts w:eastAsia="宋体"/>
          <w:b/>
          <w:bCs/>
          <w:u w:val="single"/>
          <w:lang w:eastAsia="zh-CN"/>
        </w:rPr>
        <w:t>measurement</w:t>
      </w:r>
      <w:r w:rsidR="007573D6" w:rsidRPr="007573D6">
        <w:rPr>
          <w:rFonts w:eastAsia="宋体" w:hint="eastAsia"/>
          <w:b/>
          <w:bCs/>
          <w:u w:val="single"/>
          <w:lang w:eastAsia="zh-CN"/>
        </w:rPr>
        <w:t xml:space="preserve"> for </w:t>
      </w:r>
      <w:r>
        <w:rPr>
          <w:rFonts w:eastAsia="宋体" w:hint="eastAsia"/>
          <w:b/>
          <w:bCs/>
          <w:u w:val="single"/>
          <w:lang w:eastAsia="zh-CN"/>
        </w:rPr>
        <w:t xml:space="preserve">R18 </w:t>
      </w:r>
      <w:r w:rsidR="007573D6" w:rsidRPr="007573D6">
        <w:rPr>
          <w:rFonts w:eastAsia="宋体" w:hint="eastAsia"/>
          <w:b/>
          <w:bCs/>
          <w:u w:val="single"/>
          <w:lang w:eastAsia="zh-CN"/>
        </w:rPr>
        <w:t>NTN</w:t>
      </w:r>
      <w:r>
        <w:rPr>
          <w:rFonts w:eastAsia="宋体" w:hint="eastAsia"/>
          <w:b/>
          <w:bCs/>
          <w:u w:val="single"/>
          <w:lang w:eastAsia="zh-CN"/>
        </w:rPr>
        <w:t>:</w:t>
      </w:r>
      <w:r w:rsidRPr="005111A3">
        <w:rPr>
          <w:rFonts w:eastAsia="宋体" w:hAnsi="Cambria Math"/>
          <w:u w:val="single"/>
          <w:lang w:eastAsia="zh-CN"/>
        </w:rPr>
        <w:t xml:space="preserve"> </w:t>
      </w:r>
      <w:r w:rsidRPr="005111A3">
        <w:rPr>
          <w:rFonts w:eastAsia="宋体" w:hAnsi="Cambria Math"/>
          <w:b/>
          <w:bCs/>
          <w:u w:val="single"/>
          <w:lang w:eastAsia="zh-CN"/>
        </w:rPr>
        <w:t>gNB Rx-Tx time difference</w:t>
      </w:r>
      <w:r w:rsidRPr="005111A3">
        <w:rPr>
          <w:rFonts w:eastAsia="宋体" w:hAnsi="Cambria Math" w:hint="eastAsia"/>
          <w:b/>
          <w:bCs/>
          <w:u w:val="single"/>
          <w:lang w:eastAsia="zh-CN"/>
        </w:rPr>
        <w:t>,</w:t>
      </w:r>
      <w:r w:rsidRPr="005111A3">
        <w:rPr>
          <w:rFonts w:eastAsiaTheme="minorEastAsia"/>
          <w:b/>
          <w:bCs/>
          <w:szCs w:val="20"/>
          <w:u w:val="single"/>
          <w:lang w:eastAsia="zh-CN"/>
        </w:rPr>
        <w:t xml:space="preserve"> UL SRS-RSRP</w:t>
      </w:r>
      <w:r w:rsidRPr="005111A3">
        <w:rPr>
          <w:rFonts w:eastAsiaTheme="minorEastAsia" w:hint="eastAsia"/>
          <w:b/>
          <w:bCs/>
          <w:szCs w:val="20"/>
          <w:u w:val="single"/>
          <w:lang w:eastAsia="zh-CN"/>
        </w:rPr>
        <w:t xml:space="preserve"> and </w:t>
      </w:r>
      <w:r w:rsidRPr="005111A3">
        <w:rPr>
          <w:rFonts w:eastAsiaTheme="minorEastAsia"/>
          <w:b/>
          <w:bCs/>
          <w:szCs w:val="20"/>
          <w:u w:val="single"/>
          <w:lang w:eastAsia="zh-CN"/>
        </w:rPr>
        <w:t>UL SRS-RSRP</w:t>
      </w:r>
      <w:r w:rsidRPr="005111A3">
        <w:rPr>
          <w:rFonts w:eastAsiaTheme="minorEastAsia" w:hint="eastAsia"/>
          <w:b/>
          <w:bCs/>
          <w:szCs w:val="20"/>
          <w:u w:val="single"/>
          <w:lang w:eastAsia="zh-CN"/>
        </w:rPr>
        <w:t>P</w:t>
      </w:r>
    </w:p>
    <w:p w14:paraId="701DB3CB" w14:textId="143917E0" w:rsidR="005111A3" w:rsidRDefault="005111A3" w:rsidP="000A276E">
      <w:pPr>
        <w:spacing w:beforeLines="50" w:before="120" w:after="120"/>
        <w:jc w:val="both"/>
        <w:rPr>
          <w:rFonts w:eastAsiaTheme="minorEastAsia"/>
          <w:sz w:val="20"/>
          <w:szCs w:val="20"/>
          <w:lang w:eastAsia="zh-CN"/>
        </w:rPr>
      </w:pPr>
      <w:r w:rsidRPr="005111A3">
        <w:rPr>
          <w:rFonts w:eastAsia="宋体"/>
          <w:sz w:val="20"/>
          <w:szCs w:val="20"/>
          <w:lang w:eastAsia="zh-CN"/>
        </w:rPr>
        <w:t xml:space="preserve">gNB Rx-Tx time difference </w:t>
      </w:r>
      <w:r>
        <w:rPr>
          <w:rFonts w:eastAsia="宋体" w:hint="eastAsia"/>
          <w:sz w:val="20"/>
          <w:szCs w:val="20"/>
          <w:lang w:eastAsia="zh-CN"/>
        </w:rPr>
        <w:t xml:space="preserve">is agreed to be supported for </w:t>
      </w:r>
      <w:r w:rsidRPr="005111A3">
        <w:rPr>
          <w:rFonts w:eastAsia="宋体"/>
          <w:sz w:val="20"/>
          <w:szCs w:val="20"/>
          <w:lang w:eastAsia="zh-CN"/>
        </w:rPr>
        <w:t xml:space="preserve">Network verified UE location </w:t>
      </w:r>
      <w:r>
        <w:rPr>
          <w:rFonts w:eastAsia="宋体" w:hint="eastAsia"/>
          <w:sz w:val="20"/>
          <w:szCs w:val="20"/>
          <w:lang w:eastAsia="zh-CN"/>
        </w:rPr>
        <w:t xml:space="preserve">for R18 </w:t>
      </w:r>
      <w:r w:rsidRPr="005111A3">
        <w:rPr>
          <w:rFonts w:eastAsia="宋体"/>
          <w:sz w:val="20"/>
          <w:szCs w:val="20"/>
          <w:lang w:eastAsia="zh-CN"/>
        </w:rPr>
        <w:t>NR NTN</w:t>
      </w:r>
      <w:r>
        <w:rPr>
          <w:rFonts w:eastAsia="宋体" w:hint="eastAsia"/>
          <w:sz w:val="20"/>
          <w:szCs w:val="20"/>
          <w:lang w:eastAsia="zh-CN"/>
        </w:rPr>
        <w:t xml:space="preserve">. </w:t>
      </w:r>
      <w:r>
        <w:rPr>
          <w:rFonts w:eastAsiaTheme="minorEastAsia" w:hint="eastAsia"/>
          <w:sz w:val="20"/>
          <w:szCs w:val="20"/>
          <w:lang w:eastAsia="zh-CN"/>
        </w:rPr>
        <w:t>I</w:t>
      </w:r>
      <w:r w:rsidRPr="00CE25F1">
        <w:rPr>
          <w:rFonts w:eastAsiaTheme="minorEastAsia" w:hint="eastAsia"/>
          <w:sz w:val="20"/>
          <w:szCs w:val="20"/>
          <w:lang w:eastAsia="zh-CN"/>
        </w:rPr>
        <w:t xml:space="preserve">n </w:t>
      </w:r>
      <w:r w:rsidRPr="00CE25F1">
        <w:rPr>
          <w:rFonts w:eastAsiaTheme="minorEastAsia"/>
          <w:sz w:val="20"/>
          <w:szCs w:val="20"/>
          <w:lang w:eastAsia="zh-CN"/>
        </w:rPr>
        <w:t>addition</w:t>
      </w:r>
      <w:r w:rsidRPr="00CE25F1">
        <w:rPr>
          <w:rFonts w:eastAsiaTheme="minorEastAsia" w:hint="eastAsia"/>
          <w:sz w:val="20"/>
          <w:szCs w:val="20"/>
          <w:lang w:eastAsia="zh-CN"/>
        </w:rPr>
        <w:t xml:space="preserve"> to </w:t>
      </w:r>
      <w:r>
        <w:rPr>
          <w:rFonts w:eastAsiaTheme="minorEastAsia"/>
          <w:sz w:val="20"/>
          <w:szCs w:val="20"/>
          <w:lang w:eastAsia="zh-CN"/>
        </w:rPr>
        <w:t xml:space="preserve">the </w:t>
      </w:r>
      <w:r w:rsidRPr="00CE25F1">
        <w:rPr>
          <w:rFonts w:eastAsiaTheme="minorEastAsia"/>
          <w:sz w:val="20"/>
          <w:szCs w:val="20"/>
          <w:lang w:eastAsia="zh-CN"/>
        </w:rPr>
        <w:t>gNB Rx – Tx tim</w:t>
      </w:r>
      <w:r>
        <w:rPr>
          <w:rFonts w:eastAsiaTheme="minorEastAsia" w:hint="eastAsia"/>
          <w:sz w:val="20"/>
          <w:szCs w:val="20"/>
          <w:lang w:eastAsia="zh-CN"/>
        </w:rPr>
        <w:t>ing difference, 38.305 specifies that f</w:t>
      </w:r>
      <w:r w:rsidRPr="00CE25F1">
        <w:rPr>
          <w:rFonts w:eastAsiaTheme="minorEastAsia"/>
          <w:sz w:val="20"/>
          <w:szCs w:val="20"/>
          <w:lang w:eastAsia="zh-CN"/>
        </w:rPr>
        <w:t>or network verification of UE location</w:t>
      </w:r>
      <w:r>
        <w:rPr>
          <w:rFonts w:eastAsiaTheme="minorEastAsia" w:hint="eastAsia"/>
          <w:sz w:val="20"/>
          <w:szCs w:val="20"/>
          <w:lang w:eastAsia="zh-CN"/>
        </w:rPr>
        <w:t>,</w:t>
      </w:r>
      <w:r w:rsidRPr="00CE25F1">
        <w:rPr>
          <w:rFonts w:eastAsiaTheme="minorEastAsia"/>
          <w:sz w:val="20"/>
          <w:szCs w:val="20"/>
          <w:lang w:eastAsia="zh-CN"/>
        </w:rPr>
        <w:t xml:space="preserve"> NTN UL SRS-RSRP</w:t>
      </w:r>
      <w:r>
        <w:rPr>
          <w:rFonts w:eastAsiaTheme="minorEastAsia" w:hint="eastAsia"/>
          <w:sz w:val="20"/>
          <w:szCs w:val="20"/>
          <w:lang w:eastAsia="zh-CN"/>
        </w:rPr>
        <w:t xml:space="preserve"> and </w:t>
      </w:r>
      <w:r w:rsidRPr="00CE25F1">
        <w:rPr>
          <w:rFonts w:eastAsiaTheme="minorEastAsia"/>
          <w:sz w:val="20"/>
          <w:szCs w:val="20"/>
          <w:lang w:eastAsia="zh-CN"/>
        </w:rPr>
        <w:t>UL SRS-RSRP</w:t>
      </w:r>
      <w:r>
        <w:rPr>
          <w:rFonts w:eastAsiaTheme="minorEastAsia" w:hint="eastAsia"/>
          <w:sz w:val="20"/>
          <w:szCs w:val="20"/>
          <w:lang w:eastAsia="zh-CN"/>
        </w:rPr>
        <w:t xml:space="preserve">P can be </w:t>
      </w:r>
      <w:r>
        <w:rPr>
          <w:rFonts w:eastAsiaTheme="minorEastAsia"/>
          <w:sz w:val="20"/>
          <w:szCs w:val="20"/>
          <w:lang w:eastAsia="zh-CN"/>
        </w:rPr>
        <w:t>optionally</w:t>
      </w:r>
      <w:r>
        <w:rPr>
          <w:rFonts w:eastAsiaTheme="minorEastAsia" w:hint="eastAsia"/>
          <w:sz w:val="20"/>
          <w:szCs w:val="20"/>
          <w:lang w:eastAsia="zh-CN"/>
        </w:rPr>
        <w:t xml:space="preserve"> used together with </w:t>
      </w:r>
      <w:r w:rsidRPr="00CE25F1">
        <w:rPr>
          <w:rFonts w:eastAsiaTheme="minorEastAsia"/>
          <w:sz w:val="20"/>
          <w:szCs w:val="20"/>
          <w:lang w:eastAsia="zh-CN"/>
        </w:rPr>
        <w:t>gNB Rx – Tx tim</w:t>
      </w:r>
      <w:r>
        <w:rPr>
          <w:rFonts w:eastAsiaTheme="minorEastAsia" w:hint="eastAsia"/>
          <w:sz w:val="20"/>
          <w:szCs w:val="20"/>
          <w:lang w:eastAsia="zh-CN"/>
        </w:rPr>
        <w:t xml:space="preserve">ing difference. Therefore, </w:t>
      </w:r>
      <w:r w:rsidRPr="00CE25F1">
        <w:rPr>
          <w:rFonts w:eastAsiaTheme="minorEastAsia"/>
          <w:sz w:val="20"/>
          <w:szCs w:val="20"/>
          <w:lang w:eastAsia="zh-CN"/>
        </w:rPr>
        <w:t>UL SRS-RSRP</w:t>
      </w:r>
      <w:r>
        <w:rPr>
          <w:rFonts w:eastAsiaTheme="minorEastAsia" w:hint="eastAsia"/>
          <w:sz w:val="20"/>
          <w:szCs w:val="20"/>
          <w:lang w:eastAsia="zh-CN"/>
        </w:rPr>
        <w:t xml:space="preserve"> and </w:t>
      </w:r>
      <w:r w:rsidRPr="00CE25F1">
        <w:rPr>
          <w:rFonts w:eastAsiaTheme="minorEastAsia"/>
          <w:sz w:val="20"/>
          <w:szCs w:val="20"/>
          <w:lang w:eastAsia="zh-CN"/>
        </w:rPr>
        <w:t>UL SRS-RSRP</w:t>
      </w:r>
      <w:r>
        <w:rPr>
          <w:rFonts w:eastAsiaTheme="minorEastAsia" w:hint="eastAsia"/>
          <w:sz w:val="20"/>
          <w:szCs w:val="20"/>
          <w:lang w:eastAsia="zh-CN"/>
        </w:rPr>
        <w:t>P should be supported at least for R18 NTN.</w:t>
      </w:r>
    </w:p>
    <w:tbl>
      <w:tblPr>
        <w:tblStyle w:val="af7"/>
        <w:tblW w:w="0" w:type="auto"/>
        <w:tblLook w:val="04A0" w:firstRow="1" w:lastRow="0" w:firstColumn="1" w:lastColumn="0" w:noHBand="0" w:noVBand="1"/>
      </w:tblPr>
      <w:tblGrid>
        <w:gridCol w:w="9019"/>
      </w:tblGrid>
      <w:tr w:rsidR="005111A3" w14:paraId="1E935659" w14:textId="77777777" w:rsidTr="0097136C">
        <w:tc>
          <w:tcPr>
            <w:tcW w:w="9019" w:type="dxa"/>
          </w:tcPr>
          <w:p w14:paraId="3B007075" w14:textId="77777777" w:rsidR="005111A3" w:rsidRPr="002B46DB" w:rsidRDefault="005111A3" w:rsidP="0097136C">
            <w:pPr>
              <w:spacing w:beforeLines="50" w:before="120" w:after="120"/>
              <w:jc w:val="both"/>
              <w:rPr>
                <w:rFonts w:ascii="Times" w:eastAsiaTheme="minorEastAsia" w:hAnsi="Times"/>
                <w:b/>
                <w:bCs/>
                <w:sz w:val="20"/>
                <w:szCs w:val="20"/>
                <w:u w:val="single"/>
                <w:lang w:eastAsia="zh-CN"/>
              </w:rPr>
            </w:pPr>
            <w:r w:rsidRPr="002B46DB">
              <w:rPr>
                <w:rFonts w:ascii="Times" w:eastAsiaTheme="minorEastAsia" w:hAnsi="Times" w:hint="eastAsia"/>
                <w:b/>
                <w:bCs/>
                <w:sz w:val="20"/>
                <w:szCs w:val="20"/>
                <w:u w:val="single"/>
                <w:lang w:eastAsia="zh-CN"/>
              </w:rPr>
              <w:t>TS 38.305</w:t>
            </w:r>
          </w:p>
          <w:p w14:paraId="1AE710D9" w14:textId="77777777" w:rsidR="005111A3" w:rsidRPr="007740FF" w:rsidRDefault="005111A3" w:rsidP="0097136C">
            <w:pPr>
              <w:pStyle w:val="30"/>
              <w:numPr>
                <w:ilvl w:val="0"/>
                <w:numId w:val="0"/>
              </w:numPr>
              <w:rPr>
                <w:sz w:val="20"/>
                <w:szCs w:val="20"/>
              </w:rPr>
            </w:pPr>
            <w:bookmarkStart w:id="38" w:name="_Toc37338102"/>
            <w:bookmarkStart w:id="39" w:name="_Toc46488943"/>
            <w:bookmarkStart w:id="40" w:name="_Toc52567296"/>
            <w:bookmarkStart w:id="41" w:name="_Toc178256770"/>
            <w:r w:rsidRPr="007740FF">
              <w:rPr>
                <w:sz w:val="20"/>
                <w:szCs w:val="20"/>
              </w:rPr>
              <w:t>4.3.11</w:t>
            </w:r>
            <w:r w:rsidRPr="007740FF">
              <w:rPr>
                <w:sz w:val="20"/>
                <w:szCs w:val="20"/>
              </w:rPr>
              <w:tab/>
              <w:t>Multi-RTT positioning</w:t>
            </w:r>
            <w:bookmarkEnd w:id="38"/>
            <w:bookmarkEnd w:id="39"/>
            <w:bookmarkEnd w:id="40"/>
            <w:bookmarkEnd w:id="41"/>
          </w:p>
          <w:p w14:paraId="2D7E0E3B" w14:textId="77777777" w:rsidR="005111A3" w:rsidRPr="007740FF" w:rsidRDefault="005111A3" w:rsidP="0097136C">
            <w:pPr>
              <w:jc w:val="both"/>
              <w:rPr>
                <w:sz w:val="20"/>
                <w:szCs w:val="20"/>
              </w:rPr>
            </w:pPr>
            <w:r w:rsidRPr="007740FF">
              <w:rPr>
                <w:sz w:val="20"/>
                <w:szCs w:val="20"/>
              </w:rPr>
              <w:t xml:space="preserve">The Multi-RTT positioning method makes use of the UE Rx-Tx time difference measurements (and optionally DL-PRS-RSRP and/or DL-PRS-RSRPP and/or DL-RSCP) of downlink signals received from multiple TRPs, measured by the UE and the </w:t>
            </w:r>
            <w:r w:rsidRPr="007740FF">
              <w:rPr>
                <w:rFonts w:eastAsia="MS Mincho"/>
                <w:sz w:val="20"/>
                <w:szCs w:val="20"/>
              </w:rPr>
              <w:t xml:space="preserve">measured </w:t>
            </w:r>
            <w:r w:rsidRPr="007740FF">
              <w:rPr>
                <w:sz w:val="20"/>
                <w:szCs w:val="20"/>
              </w:rPr>
              <w:t>gNB Rx-Tx time difference measurements (and optionally UL-SRS-RSRP and/or UL-SRS-RSRPP and/or UL-RSCP)</w:t>
            </w:r>
            <w:r w:rsidRPr="007740FF">
              <w:rPr>
                <w:rFonts w:eastAsia="MS Mincho"/>
                <w:sz w:val="20"/>
                <w:szCs w:val="20"/>
              </w:rPr>
              <w:t xml:space="preserve"> at multiple TRPs of uplink signals transmitted from UE.</w:t>
            </w:r>
          </w:p>
          <w:p w14:paraId="57F4A627" w14:textId="77777777" w:rsidR="005111A3" w:rsidRPr="007740FF" w:rsidRDefault="005111A3" w:rsidP="0097136C">
            <w:pPr>
              <w:jc w:val="both"/>
              <w:rPr>
                <w:rFonts w:eastAsia="MS Mincho"/>
                <w:sz w:val="20"/>
                <w:szCs w:val="20"/>
              </w:rPr>
            </w:pPr>
            <w:r w:rsidRPr="007740FF">
              <w:rPr>
                <w:sz w:val="20"/>
                <w:szCs w:val="20"/>
              </w:rPr>
              <w:t xml:space="preserve">The UE measures the UE Rx-Tx time difference measurements (and optionally DL-PRS-RSRP and/or DL-PRS-RSRPP and/or DL-RSCP of the received signals) using assistance data received from the positioning server, and the </w:t>
            </w:r>
            <w:r w:rsidRPr="007740FF">
              <w:rPr>
                <w:rFonts w:eastAsia="MS Mincho"/>
                <w:sz w:val="20"/>
                <w:szCs w:val="20"/>
              </w:rPr>
              <w:t xml:space="preserve">TRPs measure the </w:t>
            </w:r>
            <w:r w:rsidRPr="007740FF">
              <w:rPr>
                <w:sz w:val="20"/>
                <w:szCs w:val="20"/>
              </w:rPr>
              <w:t>gNB Rx-Tx time difference measurements (and optionally UL-SRS-RSRP</w:t>
            </w:r>
            <w:r w:rsidRPr="007740FF">
              <w:rPr>
                <w:rFonts w:eastAsia="MS Mincho"/>
                <w:sz w:val="20"/>
                <w:szCs w:val="20"/>
              </w:rPr>
              <w:t xml:space="preserve"> </w:t>
            </w:r>
            <w:r w:rsidRPr="007740FF">
              <w:rPr>
                <w:sz w:val="20"/>
                <w:szCs w:val="20"/>
              </w:rPr>
              <w:t>and/or UL-SRS-RSRPP and/or UL-RSCP</w:t>
            </w:r>
            <w:r w:rsidRPr="007740FF">
              <w:rPr>
                <w:rFonts w:eastAsia="MS Mincho"/>
                <w:sz w:val="20"/>
                <w:szCs w:val="20"/>
              </w:rPr>
              <w:t xml:space="preserve"> of the received signals) using assistance data received from the positioning server. The measurements are used to determine the RTT at the positioning server which are used to estimate the location of the UE.</w:t>
            </w:r>
          </w:p>
          <w:p w14:paraId="5F971343" w14:textId="77777777" w:rsidR="005111A3" w:rsidRPr="007740FF" w:rsidRDefault="005111A3" w:rsidP="0097136C">
            <w:pPr>
              <w:jc w:val="both"/>
              <w:rPr>
                <w:rFonts w:eastAsia="MS Mincho"/>
                <w:sz w:val="20"/>
                <w:szCs w:val="20"/>
              </w:rPr>
            </w:pPr>
            <w:r w:rsidRPr="007740FF">
              <w:rPr>
                <w:rFonts w:eastAsia="MS Mincho"/>
                <w:sz w:val="20"/>
                <w:szCs w:val="20"/>
                <w:highlight w:val="yellow"/>
              </w:rPr>
              <w:t>For network verification of UE location in NTN,</w:t>
            </w:r>
            <w:r w:rsidRPr="007740FF">
              <w:rPr>
                <w:rFonts w:eastAsia="MS Mincho"/>
                <w:sz w:val="20"/>
                <w:szCs w:val="20"/>
              </w:rPr>
              <w:t xml:space="preserve"> </w:t>
            </w:r>
            <w:r w:rsidRPr="007740FF">
              <w:rPr>
                <w:sz w:val="20"/>
                <w:szCs w:val="20"/>
              </w:rPr>
              <w:t xml:space="preserve">the Multi-RTT positioning method makes use of the UE Rx-Tx time difference measurements (and optionally DL-PRS-RSRP and/or DL-PRS-RSRPP) of downlink signals received from a single TRP at different time instances, measured by the UE and the </w:t>
            </w:r>
            <w:r w:rsidRPr="007740FF">
              <w:rPr>
                <w:rFonts w:eastAsia="MS Mincho"/>
                <w:sz w:val="20"/>
                <w:szCs w:val="20"/>
              </w:rPr>
              <w:t xml:space="preserve">measured </w:t>
            </w:r>
            <w:r w:rsidRPr="007740FF">
              <w:rPr>
                <w:sz w:val="20"/>
                <w:szCs w:val="20"/>
              </w:rPr>
              <w:t xml:space="preserve">gNB Rx-Tx time difference measurements </w:t>
            </w:r>
            <w:r w:rsidRPr="007740FF">
              <w:rPr>
                <w:sz w:val="20"/>
                <w:szCs w:val="20"/>
                <w:highlight w:val="yellow"/>
              </w:rPr>
              <w:t>(and optionally UL-SRS-RSRP and/or UL-SRS-RSRPP)</w:t>
            </w:r>
            <w:r w:rsidRPr="007740FF">
              <w:rPr>
                <w:rFonts w:eastAsia="MS Mincho"/>
                <w:sz w:val="20"/>
                <w:szCs w:val="20"/>
              </w:rPr>
              <w:t xml:space="preserve"> at a </w:t>
            </w:r>
            <w:r w:rsidRPr="007740FF">
              <w:rPr>
                <w:sz w:val="20"/>
                <w:szCs w:val="20"/>
              </w:rPr>
              <w:t>single TRP at different time instances</w:t>
            </w:r>
            <w:r w:rsidRPr="007740FF">
              <w:rPr>
                <w:rFonts w:eastAsia="MS Mincho"/>
                <w:sz w:val="20"/>
                <w:szCs w:val="20"/>
              </w:rPr>
              <w:t xml:space="preserve"> of uplink signals transmitted from UE. Together with each UE Rx-Tx time difference measurement, the UE also reports the UE Rx – Tx time difference subframe offset measurement in unit of subframe and the DL timing drift due to Doppler on service link between UE and satellite as </w:t>
            </w:r>
            <w:r w:rsidRPr="007740FF">
              <w:rPr>
                <w:sz w:val="20"/>
                <w:szCs w:val="20"/>
              </w:rPr>
              <w:t>defined in TS 38.215 [37]</w:t>
            </w:r>
            <w:r w:rsidRPr="007740FF">
              <w:rPr>
                <w:rFonts w:eastAsia="MS Mincho"/>
                <w:sz w:val="20"/>
                <w:szCs w:val="20"/>
              </w:rPr>
              <w:t>.</w:t>
            </w:r>
          </w:p>
          <w:p w14:paraId="41CADD29" w14:textId="77777777" w:rsidR="005111A3" w:rsidRPr="007740FF" w:rsidRDefault="005111A3" w:rsidP="0097136C">
            <w:pPr>
              <w:jc w:val="both"/>
              <w:rPr>
                <w:rFonts w:eastAsiaTheme="minorEastAsia"/>
                <w:sz w:val="20"/>
                <w:szCs w:val="20"/>
                <w:lang w:eastAsia="zh-CN"/>
              </w:rPr>
            </w:pPr>
            <w:r w:rsidRPr="007740FF">
              <w:rPr>
                <w:sz w:val="20"/>
                <w:szCs w:val="20"/>
              </w:rPr>
              <w:t>The operation of the Multi-RTT positioning method is described in clause 8.10.</w:t>
            </w:r>
          </w:p>
        </w:tc>
      </w:tr>
    </w:tbl>
    <w:p w14:paraId="4535DDDA" w14:textId="76A91EBF" w:rsidR="007573D6" w:rsidRDefault="007573D6" w:rsidP="000A276E">
      <w:pPr>
        <w:spacing w:beforeLines="50" w:before="120" w:after="120"/>
        <w:jc w:val="both"/>
        <w:rPr>
          <w:rFonts w:eastAsia="宋体" w:hAnsi="Cambria Math"/>
          <w:b/>
          <w:bCs/>
          <w:sz w:val="20"/>
          <w:u w:val="single"/>
          <w:lang w:eastAsia="zh-CN"/>
        </w:rPr>
      </w:pPr>
      <w:r w:rsidRPr="007573D6">
        <w:rPr>
          <w:rFonts w:eastAsia="宋体" w:hAnsi="Cambria Math"/>
          <w:b/>
          <w:bCs/>
          <w:sz w:val="20"/>
          <w:u w:val="single"/>
          <w:lang w:eastAsia="zh-CN"/>
        </w:rPr>
        <w:t>I</w:t>
      </w:r>
      <w:r w:rsidRPr="007573D6">
        <w:rPr>
          <w:rFonts w:eastAsia="宋体" w:hAnsi="Cambria Math" w:hint="eastAsia"/>
          <w:b/>
          <w:bCs/>
          <w:sz w:val="20"/>
          <w:u w:val="single"/>
          <w:lang w:eastAsia="zh-CN"/>
        </w:rPr>
        <w:t>ssue</w:t>
      </w:r>
      <w:r w:rsidR="005111A3">
        <w:rPr>
          <w:rFonts w:eastAsia="宋体" w:hAnsi="Cambria Math" w:hint="eastAsia"/>
          <w:b/>
          <w:bCs/>
          <w:sz w:val="20"/>
          <w:u w:val="single"/>
          <w:lang w:eastAsia="zh-CN"/>
        </w:rPr>
        <w:t xml:space="preserve">#1 ambiguity for reference point for </w:t>
      </w:r>
      <w:r w:rsidR="005111A3" w:rsidRPr="005111A3">
        <w:rPr>
          <w:rFonts w:eastAsia="宋体" w:hAnsi="Cambria Math"/>
          <w:b/>
          <w:bCs/>
          <w:sz w:val="20"/>
          <w:u w:val="single"/>
          <w:lang w:eastAsia="zh-CN"/>
        </w:rPr>
        <w:t>gNB Rx-Tx time difference, UL SRS-RSRP and UL SRS-RSRPP</w:t>
      </w:r>
      <w:r w:rsidR="005111A3">
        <w:rPr>
          <w:rFonts w:eastAsia="宋体" w:hAnsi="Cambria Math" w:hint="eastAsia"/>
          <w:b/>
          <w:bCs/>
          <w:sz w:val="20"/>
          <w:u w:val="single"/>
          <w:lang w:eastAsia="zh-CN"/>
        </w:rPr>
        <w:t xml:space="preserve"> in R18 NTN</w:t>
      </w:r>
    </w:p>
    <w:p w14:paraId="2CA9DF3F" w14:textId="7700E934" w:rsidR="005111A3" w:rsidRPr="005111A3" w:rsidRDefault="005111A3" w:rsidP="005111A3">
      <w:pPr>
        <w:spacing w:beforeLines="50" w:before="120" w:after="120"/>
        <w:jc w:val="both"/>
        <w:rPr>
          <w:rFonts w:eastAsia="宋体"/>
          <w:sz w:val="20"/>
          <w:szCs w:val="20"/>
          <w:lang w:eastAsia="zh-CN"/>
        </w:rPr>
      </w:pPr>
      <w:r>
        <w:rPr>
          <w:rFonts w:eastAsia="宋体" w:hAnsi="Cambria Math" w:hint="eastAsia"/>
          <w:sz w:val="20"/>
          <w:lang w:eastAsia="zh-CN"/>
        </w:rPr>
        <w:t xml:space="preserve">However, </w:t>
      </w:r>
      <w:r w:rsidRPr="003D30CF">
        <w:rPr>
          <w:rFonts w:eastAsia="宋体" w:hAnsi="Cambria Math"/>
          <w:sz w:val="20"/>
          <w:lang w:eastAsia="zh-CN"/>
        </w:rPr>
        <w:t xml:space="preserve">the definition of </w:t>
      </w:r>
      <w:r>
        <w:rPr>
          <w:rFonts w:eastAsia="宋体" w:hAnsi="Cambria Math"/>
          <w:sz w:val="20"/>
          <w:lang w:eastAsia="zh-CN"/>
        </w:rPr>
        <w:t xml:space="preserve">the </w:t>
      </w:r>
      <w:r>
        <w:rPr>
          <w:rFonts w:eastAsia="宋体" w:hAnsi="Cambria Math" w:hint="eastAsia"/>
          <w:sz w:val="20"/>
          <w:lang w:eastAsia="zh-CN"/>
        </w:rPr>
        <w:t xml:space="preserve">reference point of </w:t>
      </w:r>
      <w:r w:rsidRPr="003D30CF">
        <w:rPr>
          <w:rFonts w:eastAsia="宋体" w:hAnsi="Cambria Math"/>
          <w:sz w:val="20"/>
          <w:lang w:eastAsia="zh-CN"/>
        </w:rPr>
        <w:t xml:space="preserve">gNB Rx-Tx time difference in </w:t>
      </w:r>
      <w:r>
        <w:rPr>
          <w:rFonts w:eastAsia="宋体" w:hAnsi="Cambria Math" w:hint="eastAsia"/>
          <w:sz w:val="20"/>
          <w:lang w:eastAsia="zh-CN"/>
        </w:rPr>
        <w:t>TS 38.</w:t>
      </w:r>
      <w:r w:rsidRPr="003D30CF">
        <w:rPr>
          <w:rFonts w:eastAsia="宋体" w:hAnsi="Cambria Math"/>
          <w:sz w:val="20"/>
          <w:lang w:eastAsia="zh-CN"/>
        </w:rPr>
        <w:t>215 does not reference</w:t>
      </w:r>
      <w:r>
        <w:rPr>
          <w:rFonts w:eastAsia="宋体" w:hAnsi="Cambria Math"/>
          <w:sz w:val="20"/>
          <w:lang w:eastAsia="zh-CN"/>
        </w:rPr>
        <w:t xml:space="preserve"> the proper</w:t>
      </w:r>
      <w:r w:rsidRPr="003D30CF">
        <w:rPr>
          <w:rFonts w:eastAsia="宋体" w:hAnsi="Cambria Math"/>
          <w:sz w:val="20"/>
          <w:lang w:eastAsia="zh-CN"/>
        </w:rPr>
        <w:t xml:space="preserve"> </w:t>
      </w:r>
      <w:r>
        <w:rPr>
          <w:rFonts w:eastAsia="宋体" w:hAnsi="Cambria Math" w:hint="eastAsia"/>
          <w:sz w:val="20"/>
          <w:lang w:eastAsia="zh-CN"/>
        </w:rPr>
        <w:t xml:space="preserve">TS </w:t>
      </w:r>
      <w:r w:rsidRPr="003D30CF">
        <w:rPr>
          <w:rFonts w:eastAsia="宋体" w:hAnsi="Cambria Math"/>
          <w:sz w:val="20"/>
          <w:lang w:eastAsia="zh-CN"/>
        </w:rPr>
        <w:t>38.108</w:t>
      </w:r>
      <w:r>
        <w:rPr>
          <w:rFonts w:eastAsia="宋体" w:hAnsi="Cambria Math" w:hint="eastAsia"/>
          <w:sz w:val="20"/>
          <w:lang w:eastAsia="zh-CN"/>
        </w:rPr>
        <w:t xml:space="preserve"> when the </w:t>
      </w:r>
      <w:r w:rsidRPr="003D30CF">
        <w:rPr>
          <w:rFonts w:eastAsia="宋体" w:hAnsi="Cambria Math"/>
          <w:sz w:val="20"/>
          <w:lang w:eastAsia="zh-CN"/>
        </w:rPr>
        <w:t>gNB Rx-Tx time difference</w:t>
      </w:r>
      <w:r>
        <w:rPr>
          <w:rFonts w:eastAsia="宋体" w:hAnsi="Cambria Math" w:hint="eastAsia"/>
          <w:sz w:val="20"/>
          <w:lang w:eastAsia="zh-CN"/>
        </w:rPr>
        <w:t xml:space="preserve"> measurement is conducted for NTN, only </w:t>
      </w:r>
      <w:r w:rsidR="007661BA">
        <w:rPr>
          <w:rFonts w:eastAsia="宋体" w:hAnsi="Cambria Math"/>
          <w:sz w:val="20"/>
          <w:lang w:eastAsia="zh-CN"/>
        </w:rPr>
        <w:t xml:space="preserve">the </w:t>
      </w:r>
      <w:r>
        <w:rPr>
          <w:rFonts w:eastAsia="宋体" w:hAnsi="Cambria Math" w:hint="eastAsia"/>
          <w:sz w:val="20"/>
          <w:lang w:eastAsia="zh-CN"/>
        </w:rPr>
        <w:t xml:space="preserve">reference point for TN has been clearly defined, as </w:t>
      </w:r>
      <w:r>
        <w:rPr>
          <w:rFonts w:eastAsia="宋体" w:hAnsi="Cambria Math"/>
          <w:sz w:val="20"/>
          <w:lang w:eastAsia="zh-CN"/>
        </w:rPr>
        <w:t>shown</w:t>
      </w:r>
      <w:r>
        <w:rPr>
          <w:rFonts w:eastAsia="宋体" w:hAnsi="Cambria Math" w:hint="eastAsia"/>
          <w:sz w:val="20"/>
          <w:lang w:eastAsia="zh-CN"/>
        </w:rPr>
        <w:t xml:space="preserve"> in the </w:t>
      </w:r>
      <w:r w:rsidRPr="002B46DB">
        <w:rPr>
          <w:rFonts w:eastAsia="宋体" w:hAnsi="Cambria Math" w:hint="eastAsia"/>
          <w:sz w:val="20"/>
          <w:highlight w:val="yellow"/>
          <w:lang w:eastAsia="zh-CN"/>
        </w:rPr>
        <w:t>yellow-highlighted</w:t>
      </w:r>
      <w:r>
        <w:rPr>
          <w:rFonts w:eastAsia="宋体" w:hAnsi="Cambria Math" w:hint="eastAsia"/>
          <w:sz w:val="20"/>
          <w:lang w:eastAsia="zh-CN"/>
        </w:rPr>
        <w:t xml:space="preserve"> text below. Similar issue</w:t>
      </w:r>
      <w:r w:rsidR="007661BA">
        <w:rPr>
          <w:rFonts w:eastAsia="宋体" w:hAnsi="Cambria Math"/>
          <w:sz w:val="20"/>
          <w:lang w:eastAsia="zh-CN"/>
        </w:rPr>
        <w:t>s</w:t>
      </w:r>
      <w:r>
        <w:rPr>
          <w:rFonts w:eastAsia="宋体" w:hAnsi="Cambria Math" w:hint="eastAsia"/>
          <w:sz w:val="20"/>
          <w:lang w:eastAsia="zh-CN"/>
        </w:rPr>
        <w:t xml:space="preserve"> also exist for </w:t>
      </w:r>
      <w:r w:rsidRPr="005111A3">
        <w:rPr>
          <w:rFonts w:eastAsia="宋体" w:hAnsi="Cambria Math"/>
          <w:sz w:val="20"/>
          <w:lang w:eastAsia="zh-CN"/>
        </w:rPr>
        <w:t>UL SRS-RSRP and UL SRS-RSRPP</w:t>
      </w:r>
      <w:r>
        <w:rPr>
          <w:rFonts w:eastAsia="宋体" w:hAnsi="Cambria Math" w:hint="eastAsia"/>
          <w:sz w:val="20"/>
          <w:lang w:eastAsia="zh-CN"/>
        </w:rPr>
        <w:t>.</w:t>
      </w:r>
    </w:p>
    <w:tbl>
      <w:tblPr>
        <w:tblStyle w:val="af7"/>
        <w:tblW w:w="0" w:type="auto"/>
        <w:tblLook w:val="04A0" w:firstRow="1" w:lastRow="0" w:firstColumn="1" w:lastColumn="0" w:noHBand="0" w:noVBand="1"/>
      </w:tblPr>
      <w:tblGrid>
        <w:gridCol w:w="9019"/>
      </w:tblGrid>
      <w:tr w:rsidR="005111A3" w14:paraId="7077E0B4" w14:textId="77777777" w:rsidTr="0097136C">
        <w:tc>
          <w:tcPr>
            <w:tcW w:w="9019" w:type="dxa"/>
          </w:tcPr>
          <w:p w14:paraId="0BE6445D" w14:textId="77777777" w:rsidR="005111A3" w:rsidRDefault="005111A3" w:rsidP="0097136C">
            <w:pPr>
              <w:spacing w:beforeLines="50" w:before="120" w:after="120"/>
              <w:jc w:val="both"/>
              <w:rPr>
                <w:rFonts w:eastAsia="宋体" w:hAnsi="Cambria Math"/>
                <w:sz w:val="20"/>
                <w:lang w:eastAsia="zh-CN"/>
              </w:rPr>
            </w:pPr>
            <w:r>
              <w:rPr>
                <w:rFonts w:eastAsia="宋体" w:hAnsi="Cambria Math" w:hint="eastAsia"/>
                <w:sz w:val="20"/>
                <w:lang w:eastAsia="zh-CN"/>
              </w:rPr>
              <w:t>TS 38.105</w:t>
            </w:r>
          </w:p>
          <w:p w14:paraId="1BD95A69" w14:textId="77777777" w:rsidR="005111A3" w:rsidRPr="00D1126B" w:rsidRDefault="005111A3" w:rsidP="0097136C">
            <w:pPr>
              <w:pStyle w:val="30"/>
              <w:numPr>
                <w:ilvl w:val="0"/>
                <w:numId w:val="0"/>
              </w:numPr>
              <w:ind w:left="425" w:hanging="425"/>
              <w:rPr>
                <w:rFonts w:eastAsiaTheme="minorEastAsia"/>
                <w:lang w:eastAsia="zh-CN"/>
              </w:rPr>
            </w:pPr>
            <w:bookmarkStart w:id="42" w:name="_Toc524695296"/>
            <w:bookmarkStart w:id="43" w:name="_Toc29045135"/>
            <w:bookmarkStart w:id="44" w:name="_Toc29901476"/>
            <w:bookmarkStart w:id="45" w:name="_Toc29901523"/>
            <w:bookmarkStart w:id="46" w:name="_Toc35596404"/>
            <w:bookmarkStart w:id="47" w:name="_Toc44881144"/>
            <w:bookmarkStart w:id="48" w:name="_Toc51776314"/>
            <w:bookmarkStart w:id="49" w:name="_Toc161687964"/>
            <w:r>
              <w:lastRenderedPageBreak/>
              <w:t>5.2.3</w:t>
            </w:r>
            <w:r>
              <w:tab/>
              <w:t>gNB Rx – Tx time difference</w:t>
            </w:r>
            <w:bookmarkEnd w:id="42"/>
            <w:bookmarkEnd w:id="43"/>
            <w:bookmarkEnd w:id="44"/>
            <w:bookmarkEnd w:id="45"/>
            <w:bookmarkEnd w:id="46"/>
            <w:bookmarkEnd w:id="47"/>
            <w:bookmarkEnd w:id="48"/>
            <w:bookmarkEnd w:id="49"/>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98"/>
              <w:gridCol w:w="6032"/>
            </w:tblGrid>
            <w:tr w:rsidR="005111A3" w:rsidRPr="006E40FC" w14:paraId="12BA1274" w14:textId="77777777" w:rsidTr="0097136C">
              <w:trPr>
                <w:cantSplit/>
                <w:trHeight w:val="3589"/>
                <w:jc w:val="center"/>
              </w:trPr>
              <w:tc>
                <w:tcPr>
                  <w:tcW w:w="1498" w:type="dxa"/>
                  <w:tcBorders>
                    <w:top w:val="single" w:sz="4" w:space="0" w:color="auto"/>
                    <w:left w:val="single" w:sz="4" w:space="0" w:color="auto"/>
                    <w:bottom w:val="single" w:sz="4" w:space="0" w:color="auto"/>
                    <w:right w:val="single" w:sz="4" w:space="0" w:color="auto"/>
                  </w:tcBorders>
                  <w:hideMark/>
                </w:tcPr>
                <w:p w14:paraId="7C6E3194" w14:textId="77777777" w:rsidR="005111A3" w:rsidRPr="006E40FC" w:rsidRDefault="005111A3" w:rsidP="0097136C">
                  <w:pPr>
                    <w:pStyle w:val="TAL"/>
                    <w:rPr>
                      <w:rFonts w:cs="Arial"/>
                      <w:b/>
                      <w:sz w:val="16"/>
                      <w:szCs w:val="16"/>
                      <w:lang w:eastAsia="en-GB"/>
                    </w:rPr>
                  </w:pPr>
                  <w:r w:rsidRPr="006E40FC">
                    <w:rPr>
                      <w:rFonts w:cs="Arial"/>
                      <w:b/>
                      <w:sz w:val="16"/>
                      <w:szCs w:val="16"/>
                      <w:lang w:eastAsia="en-GB"/>
                    </w:rPr>
                    <w:t>Definition</w:t>
                  </w:r>
                </w:p>
              </w:tc>
              <w:tc>
                <w:tcPr>
                  <w:tcW w:w="6032" w:type="dxa"/>
                  <w:tcBorders>
                    <w:top w:val="single" w:sz="4" w:space="0" w:color="auto"/>
                    <w:left w:val="single" w:sz="4" w:space="0" w:color="auto"/>
                    <w:bottom w:val="single" w:sz="4" w:space="0" w:color="auto"/>
                    <w:right w:val="single" w:sz="4" w:space="0" w:color="auto"/>
                  </w:tcBorders>
                </w:tcPr>
                <w:p w14:paraId="2A70E6E4" w14:textId="77777777" w:rsidR="005111A3" w:rsidRPr="006E40FC" w:rsidRDefault="005111A3" w:rsidP="0097136C">
                  <w:pPr>
                    <w:pStyle w:val="TAL"/>
                    <w:rPr>
                      <w:rFonts w:cs="Arial"/>
                      <w:sz w:val="16"/>
                      <w:szCs w:val="16"/>
                      <w:lang w:eastAsia="en-GB"/>
                    </w:rPr>
                  </w:pPr>
                  <w:r w:rsidRPr="006E40FC">
                    <w:rPr>
                      <w:rFonts w:cs="Arial"/>
                      <w:sz w:val="16"/>
                      <w:szCs w:val="16"/>
                      <w:lang w:eastAsia="en-GB"/>
                    </w:rPr>
                    <w:t xml:space="preserve">The gNB Rx – Tx time difference is defined as </w:t>
                  </w:r>
                  <w:proofErr w:type="spellStart"/>
                  <w:r w:rsidRPr="006E40FC">
                    <w:rPr>
                      <w:rFonts w:cs="Arial"/>
                      <w:sz w:val="16"/>
                      <w:szCs w:val="16"/>
                      <w:lang w:eastAsia="en-GB"/>
                    </w:rPr>
                    <w:t>T</w:t>
                  </w:r>
                  <w:r w:rsidRPr="006E40FC">
                    <w:rPr>
                      <w:rFonts w:cs="Arial"/>
                      <w:sz w:val="16"/>
                      <w:szCs w:val="16"/>
                      <w:vertAlign w:val="subscript"/>
                      <w:lang w:eastAsia="en-GB"/>
                    </w:rPr>
                    <w:t>gNB</w:t>
                  </w:r>
                  <w:proofErr w:type="spellEnd"/>
                  <w:r w:rsidRPr="006E40FC">
                    <w:rPr>
                      <w:rFonts w:cs="Arial"/>
                      <w:sz w:val="16"/>
                      <w:szCs w:val="16"/>
                      <w:vertAlign w:val="subscript"/>
                      <w:lang w:eastAsia="en-GB"/>
                    </w:rPr>
                    <w:t>-RX</w:t>
                  </w:r>
                  <w:r w:rsidRPr="006E40FC">
                    <w:rPr>
                      <w:rFonts w:cs="Arial"/>
                      <w:sz w:val="16"/>
                      <w:szCs w:val="16"/>
                      <w:lang w:eastAsia="en-GB"/>
                    </w:rPr>
                    <w:t xml:space="preserve"> –</w:t>
                  </w:r>
                  <w:r w:rsidRPr="006E40FC">
                    <w:rPr>
                      <w:rFonts w:cs="Arial"/>
                      <w:sz w:val="16"/>
                      <w:szCs w:val="16"/>
                      <w:vertAlign w:val="subscript"/>
                      <w:lang w:eastAsia="en-GB"/>
                    </w:rPr>
                    <w:t xml:space="preserve"> </w:t>
                  </w:r>
                  <w:proofErr w:type="spellStart"/>
                  <w:r w:rsidRPr="006E40FC">
                    <w:rPr>
                      <w:rFonts w:cs="Arial"/>
                      <w:sz w:val="16"/>
                      <w:szCs w:val="16"/>
                      <w:lang w:eastAsia="en-GB"/>
                    </w:rPr>
                    <w:t>T</w:t>
                  </w:r>
                  <w:r w:rsidRPr="006E40FC">
                    <w:rPr>
                      <w:rFonts w:cs="Arial"/>
                      <w:sz w:val="16"/>
                      <w:szCs w:val="16"/>
                      <w:vertAlign w:val="subscript"/>
                      <w:lang w:eastAsia="en-GB"/>
                    </w:rPr>
                    <w:t>gNB</w:t>
                  </w:r>
                  <w:proofErr w:type="spellEnd"/>
                  <w:r w:rsidRPr="006E40FC">
                    <w:rPr>
                      <w:rFonts w:cs="Arial"/>
                      <w:sz w:val="16"/>
                      <w:szCs w:val="16"/>
                      <w:vertAlign w:val="subscript"/>
                      <w:lang w:eastAsia="en-GB"/>
                    </w:rPr>
                    <w:t>-TX</w:t>
                  </w:r>
                </w:p>
                <w:p w14:paraId="48567080" w14:textId="77777777" w:rsidR="005111A3" w:rsidRPr="006E40FC" w:rsidRDefault="005111A3" w:rsidP="0097136C">
                  <w:pPr>
                    <w:pStyle w:val="TAL"/>
                    <w:rPr>
                      <w:rFonts w:cs="Arial"/>
                      <w:sz w:val="16"/>
                      <w:szCs w:val="16"/>
                      <w:lang w:eastAsia="en-GB"/>
                    </w:rPr>
                  </w:pPr>
                </w:p>
                <w:p w14:paraId="3726B6C4" w14:textId="77777777" w:rsidR="005111A3" w:rsidRPr="006E40FC" w:rsidRDefault="005111A3" w:rsidP="0097136C">
                  <w:pPr>
                    <w:pStyle w:val="TAL"/>
                    <w:rPr>
                      <w:rFonts w:cs="Arial"/>
                      <w:sz w:val="16"/>
                      <w:szCs w:val="16"/>
                      <w:lang w:eastAsia="en-GB"/>
                    </w:rPr>
                  </w:pPr>
                  <w:r w:rsidRPr="006E40FC">
                    <w:rPr>
                      <w:rFonts w:cs="Arial"/>
                      <w:sz w:val="16"/>
                      <w:szCs w:val="16"/>
                      <w:lang w:eastAsia="en-GB"/>
                    </w:rPr>
                    <w:t>Where:</w:t>
                  </w:r>
                </w:p>
                <w:p w14:paraId="633E55FE" w14:textId="77777777" w:rsidR="005111A3" w:rsidRPr="006E40FC" w:rsidRDefault="005111A3" w:rsidP="0097136C">
                  <w:pPr>
                    <w:pStyle w:val="TAL"/>
                    <w:rPr>
                      <w:rFonts w:cs="Arial"/>
                      <w:sz w:val="16"/>
                      <w:szCs w:val="16"/>
                      <w:lang w:eastAsia="en-GB"/>
                    </w:rPr>
                  </w:pPr>
                  <w:proofErr w:type="spellStart"/>
                  <w:r w:rsidRPr="006E40FC">
                    <w:rPr>
                      <w:rFonts w:cs="Arial"/>
                      <w:sz w:val="16"/>
                      <w:szCs w:val="16"/>
                      <w:lang w:eastAsia="en-GB"/>
                    </w:rPr>
                    <w:t>T</w:t>
                  </w:r>
                  <w:r w:rsidRPr="006E40FC">
                    <w:rPr>
                      <w:rFonts w:cs="Arial"/>
                      <w:sz w:val="16"/>
                      <w:szCs w:val="16"/>
                      <w:vertAlign w:val="subscript"/>
                      <w:lang w:eastAsia="en-GB"/>
                    </w:rPr>
                    <w:t>gNB</w:t>
                  </w:r>
                  <w:proofErr w:type="spellEnd"/>
                  <w:r w:rsidRPr="006E40FC">
                    <w:rPr>
                      <w:rFonts w:cs="Arial"/>
                      <w:sz w:val="16"/>
                      <w:szCs w:val="16"/>
                      <w:vertAlign w:val="subscript"/>
                      <w:lang w:eastAsia="en-GB"/>
                    </w:rPr>
                    <w:t>-RX</w:t>
                  </w:r>
                  <w:r w:rsidRPr="006E40FC">
                    <w:rPr>
                      <w:rFonts w:cs="Arial"/>
                      <w:sz w:val="16"/>
                      <w:szCs w:val="16"/>
                      <w:lang w:eastAsia="en-GB"/>
                    </w:rPr>
                    <w:t xml:space="preserve"> is the Transmission and Reception Point (TRP) [18] received timing of uplink subframe #</w:t>
                  </w:r>
                  <w:r w:rsidRPr="006E40FC">
                    <w:rPr>
                      <w:rFonts w:cs="Arial"/>
                      <w:i/>
                      <w:sz w:val="16"/>
                      <w:szCs w:val="16"/>
                      <w:lang w:eastAsia="en-GB"/>
                    </w:rPr>
                    <w:t>i</w:t>
                  </w:r>
                  <w:r w:rsidRPr="006E40FC">
                    <w:rPr>
                      <w:rFonts w:cs="Arial"/>
                      <w:sz w:val="16"/>
                      <w:szCs w:val="16"/>
                      <w:lang w:eastAsia="en-GB"/>
                    </w:rPr>
                    <w:t xml:space="preserve"> containing SRS associated with UE, defined by the first detected path in time.</w:t>
                  </w:r>
                </w:p>
                <w:p w14:paraId="6975D47A" w14:textId="77777777" w:rsidR="005111A3" w:rsidRPr="006E40FC" w:rsidRDefault="005111A3" w:rsidP="0097136C">
                  <w:pPr>
                    <w:pStyle w:val="TAL"/>
                    <w:rPr>
                      <w:rFonts w:cs="Arial"/>
                      <w:sz w:val="16"/>
                      <w:szCs w:val="16"/>
                      <w:lang w:eastAsia="en-GB"/>
                    </w:rPr>
                  </w:pPr>
                  <w:proofErr w:type="spellStart"/>
                  <w:r w:rsidRPr="006E40FC">
                    <w:rPr>
                      <w:rFonts w:cs="Arial"/>
                      <w:sz w:val="16"/>
                      <w:szCs w:val="16"/>
                      <w:lang w:eastAsia="en-GB"/>
                    </w:rPr>
                    <w:t>T</w:t>
                  </w:r>
                  <w:r w:rsidRPr="006E40FC">
                    <w:rPr>
                      <w:rFonts w:cs="Arial"/>
                      <w:sz w:val="16"/>
                      <w:szCs w:val="16"/>
                      <w:vertAlign w:val="subscript"/>
                      <w:lang w:eastAsia="en-GB"/>
                    </w:rPr>
                    <w:t>gNB</w:t>
                  </w:r>
                  <w:proofErr w:type="spellEnd"/>
                  <w:r w:rsidRPr="006E40FC">
                    <w:rPr>
                      <w:rFonts w:cs="Arial"/>
                      <w:sz w:val="16"/>
                      <w:szCs w:val="16"/>
                      <w:vertAlign w:val="subscript"/>
                      <w:lang w:eastAsia="en-GB"/>
                    </w:rPr>
                    <w:t>-TX</w:t>
                  </w:r>
                  <w:r w:rsidRPr="006E40FC">
                    <w:rPr>
                      <w:rFonts w:cs="Arial"/>
                      <w:sz w:val="16"/>
                      <w:szCs w:val="16"/>
                      <w:lang w:eastAsia="en-GB"/>
                    </w:rPr>
                    <w:t xml:space="preserve"> is the TRP transmit timing of downlink subframe #</w:t>
                  </w:r>
                  <w:r w:rsidRPr="006E40FC">
                    <w:rPr>
                      <w:rFonts w:cs="Arial"/>
                      <w:i/>
                      <w:sz w:val="16"/>
                      <w:szCs w:val="16"/>
                    </w:rPr>
                    <w:t>j</w:t>
                  </w:r>
                  <w:r w:rsidRPr="006E40FC">
                    <w:rPr>
                      <w:rFonts w:cs="Arial"/>
                      <w:sz w:val="16"/>
                      <w:szCs w:val="16"/>
                    </w:rPr>
                    <w:t xml:space="preserve"> that is closest in time to the subframe #</w:t>
                  </w:r>
                  <w:r w:rsidRPr="006E40FC">
                    <w:rPr>
                      <w:rFonts w:cs="Arial"/>
                      <w:i/>
                      <w:sz w:val="16"/>
                      <w:szCs w:val="16"/>
                    </w:rPr>
                    <w:t>i</w:t>
                  </w:r>
                  <w:r w:rsidRPr="006E40FC">
                    <w:rPr>
                      <w:rFonts w:cs="Arial"/>
                      <w:sz w:val="16"/>
                      <w:szCs w:val="16"/>
                    </w:rPr>
                    <w:t xml:space="preserve"> received from the UE</w:t>
                  </w:r>
                  <w:r w:rsidRPr="006E40FC">
                    <w:rPr>
                      <w:rFonts w:cs="Arial"/>
                      <w:sz w:val="16"/>
                      <w:szCs w:val="16"/>
                      <w:lang w:eastAsia="en-GB"/>
                    </w:rPr>
                    <w:t>.</w:t>
                  </w:r>
                </w:p>
                <w:p w14:paraId="6865390A" w14:textId="77777777" w:rsidR="005111A3" w:rsidRPr="006E40FC" w:rsidRDefault="005111A3" w:rsidP="0097136C">
                  <w:pPr>
                    <w:pStyle w:val="TAL"/>
                    <w:rPr>
                      <w:rFonts w:cs="Arial"/>
                      <w:sz w:val="16"/>
                      <w:szCs w:val="16"/>
                      <w:lang w:eastAsia="en-GB"/>
                    </w:rPr>
                  </w:pPr>
                </w:p>
                <w:p w14:paraId="0E4A23FB" w14:textId="77777777" w:rsidR="005111A3" w:rsidRPr="006E40FC" w:rsidRDefault="005111A3" w:rsidP="0097136C">
                  <w:pPr>
                    <w:pStyle w:val="TAL"/>
                    <w:rPr>
                      <w:rFonts w:cs="Arial"/>
                      <w:sz w:val="16"/>
                      <w:szCs w:val="16"/>
                      <w:lang w:eastAsia="en-GB"/>
                    </w:rPr>
                  </w:pPr>
                  <w:r w:rsidRPr="006E40FC">
                    <w:rPr>
                      <w:rFonts w:cs="Arial"/>
                      <w:sz w:val="16"/>
                      <w:szCs w:val="16"/>
                      <w:lang w:eastAsia="en-GB"/>
                    </w:rPr>
                    <w:t>Multiple SRS resources can be used to determine the start of one subframe containing SRS.</w:t>
                  </w:r>
                </w:p>
                <w:p w14:paraId="4D530483" w14:textId="77777777" w:rsidR="005111A3" w:rsidRPr="006E40FC" w:rsidRDefault="005111A3" w:rsidP="0097136C">
                  <w:pPr>
                    <w:pStyle w:val="TAL"/>
                    <w:rPr>
                      <w:rFonts w:cs="Arial"/>
                      <w:sz w:val="16"/>
                      <w:szCs w:val="16"/>
                      <w:lang w:eastAsia="en-GB"/>
                    </w:rPr>
                  </w:pPr>
                </w:p>
                <w:p w14:paraId="04E0F581" w14:textId="77777777" w:rsidR="005111A3" w:rsidRPr="006E40FC" w:rsidRDefault="005111A3" w:rsidP="0097136C">
                  <w:pPr>
                    <w:pStyle w:val="TAL"/>
                    <w:rPr>
                      <w:rFonts w:cs="Arial"/>
                      <w:sz w:val="16"/>
                      <w:szCs w:val="16"/>
                      <w:highlight w:val="yellow"/>
                    </w:rPr>
                  </w:pPr>
                  <w:r w:rsidRPr="006E40FC">
                    <w:rPr>
                      <w:rFonts w:cs="Arial"/>
                      <w:sz w:val="16"/>
                      <w:szCs w:val="16"/>
                      <w:highlight w:val="yellow"/>
                    </w:rPr>
                    <w:t>The reference point for T</w:t>
                  </w:r>
                  <w:r w:rsidRPr="006E40FC">
                    <w:rPr>
                      <w:rFonts w:cs="Arial"/>
                      <w:sz w:val="16"/>
                      <w:szCs w:val="16"/>
                      <w:highlight w:val="yellow"/>
                      <w:vertAlign w:val="subscript"/>
                      <w:lang w:val="en-US"/>
                    </w:rPr>
                    <w:t>gNB-RX</w:t>
                  </w:r>
                  <w:r w:rsidRPr="006E40FC">
                    <w:rPr>
                      <w:rFonts w:cs="Arial"/>
                      <w:sz w:val="16"/>
                      <w:szCs w:val="16"/>
                      <w:highlight w:val="yellow"/>
                    </w:rPr>
                    <w:t xml:space="preserve"> shall be:</w:t>
                  </w:r>
                </w:p>
                <w:p w14:paraId="4536F628" w14:textId="77777777" w:rsidR="005111A3" w:rsidRPr="006E40FC" w:rsidRDefault="005111A3" w:rsidP="0097136C">
                  <w:pPr>
                    <w:pStyle w:val="B1"/>
                    <w:spacing w:after="0"/>
                    <w:rPr>
                      <w:rFonts w:ascii="Arial" w:hAnsi="Arial" w:cs="Arial"/>
                      <w:sz w:val="16"/>
                      <w:szCs w:val="16"/>
                      <w:highlight w:val="yellow"/>
                    </w:rPr>
                  </w:pPr>
                  <w:r w:rsidRPr="006E40FC">
                    <w:rPr>
                      <w:rFonts w:ascii="Arial" w:hAnsi="Arial" w:cs="Arial"/>
                      <w:sz w:val="16"/>
                      <w:szCs w:val="16"/>
                      <w:highlight w:val="yellow"/>
                    </w:rPr>
                    <w:t>-</w:t>
                  </w:r>
                  <w:r w:rsidRPr="006E40FC">
                    <w:rPr>
                      <w:rFonts w:ascii="Arial" w:hAnsi="Arial" w:cs="Arial"/>
                      <w:sz w:val="16"/>
                      <w:szCs w:val="16"/>
                      <w:highlight w:val="yellow"/>
                    </w:rPr>
                    <w:tab/>
                    <w:t>for type 1-C base station TS 38.104 [9]: the Rx antenna connector,</w:t>
                  </w:r>
                </w:p>
                <w:p w14:paraId="688E4162" w14:textId="77777777" w:rsidR="005111A3" w:rsidRPr="006E40FC" w:rsidRDefault="005111A3" w:rsidP="0097136C">
                  <w:pPr>
                    <w:pStyle w:val="B1"/>
                    <w:spacing w:after="0"/>
                    <w:rPr>
                      <w:rFonts w:ascii="Arial" w:hAnsi="Arial" w:cs="Arial"/>
                      <w:sz w:val="16"/>
                      <w:szCs w:val="16"/>
                      <w:highlight w:val="yellow"/>
                    </w:rPr>
                  </w:pPr>
                  <w:r w:rsidRPr="006E40FC">
                    <w:rPr>
                      <w:rFonts w:ascii="Arial" w:hAnsi="Arial" w:cs="Arial"/>
                      <w:sz w:val="16"/>
                      <w:szCs w:val="16"/>
                      <w:highlight w:val="yellow"/>
                    </w:rPr>
                    <w:t>-</w:t>
                  </w:r>
                  <w:r w:rsidRPr="006E40FC">
                    <w:rPr>
                      <w:rFonts w:ascii="Arial" w:hAnsi="Arial" w:cs="Arial"/>
                      <w:sz w:val="16"/>
                      <w:szCs w:val="16"/>
                      <w:highlight w:val="yellow"/>
                    </w:rPr>
                    <w:tab/>
                    <w:t>for type 1-O or 2-O base station TS 38.104 [9]: the Rx antenna (i.e. the centre location of the radiating region of the Rx antenna),</w:t>
                  </w:r>
                </w:p>
                <w:p w14:paraId="346F392C" w14:textId="77777777" w:rsidR="005111A3" w:rsidRPr="006E40FC" w:rsidRDefault="005111A3" w:rsidP="0097136C">
                  <w:pPr>
                    <w:pStyle w:val="B1"/>
                    <w:spacing w:after="0"/>
                    <w:rPr>
                      <w:rFonts w:ascii="Arial" w:hAnsi="Arial" w:cs="Arial"/>
                      <w:sz w:val="16"/>
                      <w:szCs w:val="16"/>
                      <w:highlight w:val="yellow"/>
                    </w:rPr>
                  </w:pPr>
                  <w:r w:rsidRPr="006E40FC">
                    <w:rPr>
                      <w:rFonts w:ascii="Arial" w:hAnsi="Arial" w:cs="Arial"/>
                      <w:sz w:val="16"/>
                      <w:szCs w:val="16"/>
                      <w:highlight w:val="yellow"/>
                    </w:rPr>
                    <w:t>-</w:t>
                  </w:r>
                  <w:r w:rsidRPr="006E40FC">
                    <w:rPr>
                      <w:rFonts w:ascii="Arial" w:hAnsi="Arial" w:cs="Arial"/>
                      <w:sz w:val="16"/>
                      <w:szCs w:val="16"/>
                      <w:highlight w:val="yellow"/>
                    </w:rPr>
                    <w:tab/>
                    <w:t>for type 1-H base station TS 38.104 [9]: the Rx Transceiver Array Boundary connector.</w:t>
                  </w:r>
                </w:p>
                <w:p w14:paraId="29F12E65" w14:textId="77777777" w:rsidR="005111A3" w:rsidRPr="006E40FC" w:rsidRDefault="005111A3" w:rsidP="0097136C">
                  <w:pPr>
                    <w:pStyle w:val="TAL"/>
                    <w:rPr>
                      <w:rFonts w:cs="Arial"/>
                      <w:sz w:val="16"/>
                      <w:szCs w:val="16"/>
                      <w:highlight w:val="yellow"/>
                    </w:rPr>
                  </w:pPr>
                  <w:r w:rsidRPr="006E40FC">
                    <w:rPr>
                      <w:rFonts w:cs="Arial"/>
                      <w:sz w:val="16"/>
                      <w:szCs w:val="16"/>
                      <w:highlight w:val="yellow"/>
                    </w:rPr>
                    <w:t>The reference point for T</w:t>
                  </w:r>
                  <w:r w:rsidRPr="006E40FC">
                    <w:rPr>
                      <w:rFonts w:cs="Arial"/>
                      <w:sz w:val="16"/>
                      <w:szCs w:val="16"/>
                      <w:highlight w:val="yellow"/>
                      <w:vertAlign w:val="subscript"/>
                      <w:lang w:val="en-US"/>
                    </w:rPr>
                    <w:t>gNB-TX</w:t>
                  </w:r>
                  <w:r w:rsidRPr="006E40FC">
                    <w:rPr>
                      <w:rFonts w:cs="Arial"/>
                      <w:sz w:val="16"/>
                      <w:szCs w:val="16"/>
                      <w:highlight w:val="yellow"/>
                    </w:rPr>
                    <w:t xml:space="preserve"> shall be:</w:t>
                  </w:r>
                </w:p>
                <w:p w14:paraId="248D9144" w14:textId="77777777" w:rsidR="005111A3" w:rsidRPr="006E40FC" w:rsidRDefault="005111A3" w:rsidP="0097136C">
                  <w:pPr>
                    <w:pStyle w:val="B1"/>
                    <w:spacing w:after="0"/>
                    <w:rPr>
                      <w:rFonts w:ascii="Arial" w:hAnsi="Arial" w:cs="Arial"/>
                      <w:sz w:val="16"/>
                      <w:szCs w:val="16"/>
                      <w:highlight w:val="yellow"/>
                    </w:rPr>
                  </w:pPr>
                  <w:r w:rsidRPr="006E40FC">
                    <w:rPr>
                      <w:rFonts w:ascii="Arial" w:hAnsi="Arial" w:cs="Arial"/>
                      <w:sz w:val="16"/>
                      <w:szCs w:val="16"/>
                      <w:highlight w:val="yellow"/>
                    </w:rPr>
                    <w:t>-</w:t>
                  </w:r>
                  <w:r w:rsidRPr="006E40FC">
                    <w:rPr>
                      <w:rFonts w:ascii="Arial" w:hAnsi="Arial" w:cs="Arial"/>
                      <w:sz w:val="16"/>
                      <w:szCs w:val="16"/>
                      <w:highlight w:val="yellow"/>
                    </w:rPr>
                    <w:tab/>
                    <w:t>for type 1-C base station TS 38.104 [9]: the Tx antenna connector,</w:t>
                  </w:r>
                </w:p>
                <w:p w14:paraId="660A967F" w14:textId="77777777" w:rsidR="005111A3" w:rsidRPr="006E40FC" w:rsidRDefault="005111A3" w:rsidP="0097136C">
                  <w:pPr>
                    <w:pStyle w:val="B1"/>
                    <w:spacing w:after="0"/>
                    <w:rPr>
                      <w:rFonts w:ascii="Arial" w:hAnsi="Arial" w:cs="Arial"/>
                      <w:sz w:val="16"/>
                      <w:szCs w:val="16"/>
                      <w:highlight w:val="yellow"/>
                    </w:rPr>
                  </w:pPr>
                  <w:r w:rsidRPr="006E40FC">
                    <w:rPr>
                      <w:rFonts w:ascii="Arial" w:hAnsi="Arial" w:cs="Arial"/>
                      <w:sz w:val="16"/>
                      <w:szCs w:val="16"/>
                      <w:highlight w:val="yellow"/>
                    </w:rPr>
                    <w:t>-</w:t>
                  </w:r>
                  <w:r w:rsidRPr="006E40FC">
                    <w:rPr>
                      <w:rFonts w:ascii="Arial" w:hAnsi="Arial" w:cs="Arial"/>
                      <w:sz w:val="16"/>
                      <w:szCs w:val="16"/>
                      <w:highlight w:val="yellow"/>
                    </w:rPr>
                    <w:tab/>
                    <w:t>for type 1-O or 2-O base station TS 38.104 [9]: the Tx antenna (i.e. the centre location of the radiating region of the Tx antenna),</w:t>
                  </w:r>
                </w:p>
                <w:p w14:paraId="3F3C7A33" w14:textId="77777777" w:rsidR="005111A3" w:rsidRPr="006E40FC" w:rsidRDefault="005111A3" w:rsidP="0097136C">
                  <w:pPr>
                    <w:pStyle w:val="B1"/>
                    <w:spacing w:after="0"/>
                    <w:rPr>
                      <w:rFonts w:ascii="Arial" w:hAnsi="Arial" w:cs="Arial"/>
                      <w:sz w:val="16"/>
                      <w:szCs w:val="16"/>
                    </w:rPr>
                  </w:pPr>
                  <w:r w:rsidRPr="006E40FC">
                    <w:rPr>
                      <w:rFonts w:ascii="Arial" w:hAnsi="Arial" w:cs="Arial"/>
                      <w:sz w:val="16"/>
                      <w:szCs w:val="16"/>
                      <w:highlight w:val="yellow"/>
                    </w:rPr>
                    <w:t>-</w:t>
                  </w:r>
                  <w:r w:rsidRPr="006E40FC">
                    <w:rPr>
                      <w:rFonts w:ascii="Arial" w:hAnsi="Arial" w:cs="Arial"/>
                      <w:sz w:val="16"/>
                      <w:szCs w:val="16"/>
                      <w:highlight w:val="yellow"/>
                    </w:rPr>
                    <w:tab/>
                    <w:t>for type 1-H base station TS 38.104 [9]: the Tx Transceiver Array Boundary connector.</w:t>
                  </w:r>
                </w:p>
                <w:p w14:paraId="0E28DE3B" w14:textId="77777777" w:rsidR="005111A3" w:rsidRPr="006E40FC" w:rsidRDefault="005111A3" w:rsidP="0097136C">
                  <w:pPr>
                    <w:ind w:left="568" w:hanging="284"/>
                    <w:rPr>
                      <w:rFonts w:ascii="Arial" w:hAnsi="Arial" w:cs="Arial"/>
                      <w:sz w:val="16"/>
                      <w:szCs w:val="16"/>
                    </w:rPr>
                  </w:pPr>
                </w:p>
                <w:p w14:paraId="50E23FE5" w14:textId="77777777" w:rsidR="005111A3" w:rsidRPr="006E40FC" w:rsidRDefault="005111A3" w:rsidP="0097136C">
                  <w:pPr>
                    <w:pStyle w:val="B1"/>
                    <w:spacing w:after="0"/>
                    <w:ind w:left="63" w:hanging="1"/>
                    <w:rPr>
                      <w:rFonts w:ascii="Arial" w:hAnsi="Arial" w:cs="Arial"/>
                      <w:sz w:val="16"/>
                      <w:szCs w:val="16"/>
                    </w:rPr>
                  </w:pPr>
                  <w:r w:rsidRPr="006E40FC">
                    <w:rPr>
                      <w:rFonts w:ascii="Arial" w:hAnsi="Arial" w:cs="Arial"/>
                      <w:sz w:val="16"/>
                      <w:szCs w:val="16"/>
                    </w:rPr>
                    <w:t>In NTN, the gNB Rx – Tx time difference at the uplink time synchronization reference point [5] is reported.</w:t>
                  </w:r>
                </w:p>
              </w:tc>
            </w:tr>
          </w:tbl>
          <w:p w14:paraId="0762B2F4" w14:textId="77777777" w:rsidR="005111A3" w:rsidRPr="00D1126B" w:rsidRDefault="005111A3" w:rsidP="0097136C">
            <w:pPr>
              <w:spacing w:beforeLines="50" w:before="120" w:after="120"/>
              <w:jc w:val="both"/>
              <w:rPr>
                <w:rFonts w:eastAsia="宋体" w:hAnsi="Cambria Math"/>
                <w:sz w:val="20"/>
                <w:lang w:eastAsia="zh-CN"/>
              </w:rPr>
            </w:pPr>
          </w:p>
        </w:tc>
      </w:tr>
    </w:tbl>
    <w:p w14:paraId="7096CBCD" w14:textId="09A587DA" w:rsidR="005111A3" w:rsidRPr="005111A3" w:rsidRDefault="00EB54E7" w:rsidP="000A276E">
      <w:pPr>
        <w:spacing w:beforeLines="50" w:before="120" w:after="120"/>
        <w:jc w:val="both"/>
        <w:rPr>
          <w:rFonts w:eastAsia="宋体" w:hAnsi="Cambria Math"/>
          <w:b/>
          <w:bCs/>
          <w:sz w:val="20"/>
          <w:u w:val="single"/>
          <w:lang w:eastAsia="zh-CN"/>
        </w:rPr>
      </w:pPr>
      <w:r w:rsidRPr="007573D6">
        <w:rPr>
          <w:rFonts w:eastAsia="宋体" w:hAnsi="Cambria Math"/>
          <w:b/>
          <w:bCs/>
          <w:sz w:val="20"/>
          <w:u w:val="single"/>
          <w:lang w:eastAsia="zh-CN"/>
        </w:rPr>
        <w:lastRenderedPageBreak/>
        <w:t>I</w:t>
      </w:r>
      <w:r w:rsidRPr="007573D6">
        <w:rPr>
          <w:rFonts w:eastAsia="宋体" w:hAnsi="Cambria Math" w:hint="eastAsia"/>
          <w:b/>
          <w:bCs/>
          <w:sz w:val="20"/>
          <w:u w:val="single"/>
          <w:lang w:eastAsia="zh-CN"/>
        </w:rPr>
        <w:t>ssue</w:t>
      </w:r>
      <w:r>
        <w:rPr>
          <w:rFonts w:eastAsia="宋体" w:hAnsi="Cambria Math" w:hint="eastAsia"/>
          <w:b/>
          <w:bCs/>
          <w:sz w:val="20"/>
          <w:u w:val="single"/>
          <w:lang w:eastAsia="zh-CN"/>
        </w:rPr>
        <w:t>#2 ambiguity for reference point for other NR</w:t>
      </w:r>
      <w:r w:rsidRPr="00EB54E7">
        <w:rPr>
          <w:rFonts w:eastAsia="宋体" w:hAnsi="Cambria Math"/>
          <w:b/>
          <w:bCs/>
          <w:sz w:val="20"/>
          <w:u w:val="single"/>
          <w:lang w:eastAsia="zh-CN"/>
        </w:rPr>
        <w:t>-RAN</w:t>
      </w:r>
      <w:r>
        <w:rPr>
          <w:rFonts w:eastAsia="宋体" w:hAnsi="Cambria Math" w:hint="eastAsia"/>
          <w:b/>
          <w:bCs/>
          <w:sz w:val="20"/>
          <w:u w:val="single"/>
          <w:lang w:eastAsia="zh-CN"/>
        </w:rPr>
        <w:t xml:space="preserve"> </w:t>
      </w:r>
      <w:r>
        <w:rPr>
          <w:rFonts w:eastAsia="宋体" w:hAnsi="Cambria Math"/>
          <w:b/>
          <w:bCs/>
          <w:sz w:val="20"/>
          <w:u w:val="single"/>
          <w:lang w:eastAsia="zh-CN"/>
        </w:rPr>
        <w:t>measurement</w:t>
      </w:r>
      <w:r w:rsidR="006E40FC">
        <w:rPr>
          <w:rFonts w:eastAsia="宋体" w:hAnsi="Cambria Math" w:hint="eastAsia"/>
          <w:b/>
          <w:bCs/>
          <w:sz w:val="20"/>
          <w:u w:val="single"/>
          <w:lang w:eastAsia="zh-CN"/>
        </w:rPr>
        <w:t xml:space="preserve"> quantities</w:t>
      </w:r>
    </w:p>
    <w:p w14:paraId="10486F81" w14:textId="1D455468" w:rsidR="00EB54E7" w:rsidRDefault="00EB54E7" w:rsidP="00EB54E7">
      <w:pPr>
        <w:spacing w:beforeLines="50" w:before="120" w:after="120"/>
        <w:jc w:val="both"/>
        <w:rPr>
          <w:rFonts w:eastAsia="宋体" w:hAnsi="Cambria Math"/>
          <w:sz w:val="20"/>
          <w:lang w:eastAsia="zh-CN"/>
        </w:rPr>
      </w:pPr>
      <w:bookmarkStart w:id="50" w:name="_Ref178497536"/>
      <w:bookmarkStart w:id="51" w:name="_Hlk173251635"/>
      <w:r w:rsidRPr="00EB54E7">
        <w:rPr>
          <w:rFonts w:eastAsia="宋体" w:hAnsi="Cambria Math" w:hint="eastAsia"/>
          <w:b/>
          <w:bCs/>
          <w:sz w:val="20"/>
          <w:lang w:eastAsia="zh-CN"/>
        </w:rPr>
        <w:t>F</w:t>
      </w:r>
      <w:r w:rsidRPr="00EB54E7">
        <w:rPr>
          <w:rFonts w:eastAsia="宋体" w:hAnsi="Cambria Math"/>
          <w:b/>
          <w:bCs/>
          <w:sz w:val="20"/>
          <w:lang w:eastAsia="zh-CN"/>
        </w:rPr>
        <w:t>irst,</w:t>
      </w:r>
      <w:r>
        <w:rPr>
          <w:rFonts w:eastAsia="宋体" w:hAnsi="Cambria Math" w:hint="eastAsia"/>
          <w:sz w:val="20"/>
          <w:lang w:eastAsia="zh-CN"/>
        </w:rPr>
        <w:t xml:space="preserve"> there is no clear RAN1 conclusion on whether other NR</w:t>
      </w:r>
      <w:r w:rsidRPr="007235CC">
        <w:rPr>
          <w:rFonts w:eastAsia="宋体" w:hAnsi="Cambria Math"/>
          <w:sz w:val="20"/>
          <w:lang w:eastAsia="zh-CN"/>
        </w:rPr>
        <w:t xml:space="preserve"> measurement</w:t>
      </w:r>
      <w:r>
        <w:rPr>
          <w:rFonts w:eastAsia="宋体" w:hAnsi="Cambria Math"/>
          <w:sz w:val="20"/>
          <w:lang w:eastAsia="zh-CN"/>
        </w:rPr>
        <w:t xml:space="preserve"> (</w:t>
      </w:r>
      <w:r>
        <w:rPr>
          <w:rFonts w:eastAsia="宋体" w:hAnsi="Cambria Math" w:hint="eastAsia"/>
          <w:sz w:val="20"/>
          <w:lang w:eastAsia="zh-CN"/>
        </w:rPr>
        <w:t xml:space="preserve">in </w:t>
      </w:r>
      <w:r>
        <w:rPr>
          <w:rFonts w:eastAsia="宋体" w:hAnsi="Cambria Math"/>
          <w:sz w:val="20"/>
          <w:lang w:eastAsia="zh-CN"/>
        </w:rPr>
        <w:t>addition</w:t>
      </w:r>
      <w:r>
        <w:rPr>
          <w:rFonts w:eastAsia="宋体" w:hAnsi="Cambria Math" w:hint="eastAsia"/>
          <w:sz w:val="20"/>
          <w:lang w:eastAsia="zh-CN"/>
        </w:rPr>
        <w:t xml:space="preserve"> to the above three) is supported for </w:t>
      </w:r>
      <w:r>
        <w:rPr>
          <w:rFonts w:eastAsia="宋体" w:hAnsi="Cambria Math"/>
          <w:sz w:val="20"/>
          <w:lang w:eastAsia="zh-CN"/>
        </w:rPr>
        <w:t>NTN;</w:t>
      </w:r>
      <w:r>
        <w:rPr>
          <w:rFonts w:eastAsia="宋体" w:hAnsi="Cambria Math" w:hint="eastAsia"/>
          <w:sz w:val="20"/>
          <w:lang w:eastAsia="zh-CN"/>
        </w:rPr>
        <w:t xml:space="preserve"> </w:t>
      </w:r>
      <w:r>
        <w:rPr>
          <w:rFonts w:eastAsia="宋体" w:hAnsi="Cambria Math" w:hint="eastAsia"/>
          <w:b/>
          <w:bCs/>
          <w:sz w:val="20"/>
          <w:lang w:eastAsia="zh-CN"/>
        </w:rPr>
        <w:t>S</w:t>
      </w:r>
      <w:r w:rsidRPr="00EB54E7">
        <w:rPr>
          <w:rFonts w:eastAsia="宋体" w:hAnsi="Cambria Math"/>
          <w:b/>
          <w:bCs/>
          <w:sz w:val="20"/>
          <w:lang w:eastAsia="zh-CN"/>
        </w:rPr>
        <w:t>econd,</w:t>
      </w:r>
      <w:r>
        <w:rPr>
          <w:rFonts w:eastAsia="宋体" w:hAnsi="Cambria Math" w:hint="eastAsia"/>
          <w:b/>
          <w:bCs/>
          <w:sz w:val="20"/>
          <w:lang w:eastAsia="zh-CN"/>
        </w:rPr>
        <w:t xml:space="preserve"> </w:t>
      </w:r>
      <w:r w:rsidRPr="00EB54E7">
        <w:rPr>
          <w:rFonts w:eastAsia="宋体" w:hAnsi="Cambria Math" w:hint="eastAsia"/>
          <w:sz w:val="20"/>
          <w:lang w:eastAsia="zh-CN"/>
        </w:rPr>
        <w:t xml:space="preserve">if there is, </w:t>
      </w:r>
      <w:r w:rsidRPr="003D30CF">
        <w:rPr>
          <w:rFonts w:eastAsia="宋体" w:hAnsi="Cambria Math"/>
          <w:sz w:val="20"/>
          <w:lang w:eastAsia="zh-CN"/>
        </w:rPr>
        <w:t xml:space="preserve">the definition of </w:t>
      </w:r>
      <w:r>
        <w:rPr>
          <w:rFonts w:eastAsia="宋体" w:hAnsi="Cambria Math"/>
          <w:sz w:val="20"/>
          <w:lang w:eastAsia="zh-CN"/>
        </w:rPr>
        <w:t xml:space="preserve">the </w:t>
      </w:r>
      <w:r>
        <w:rPr>
          <w:rFonts w:eastAsia="宋体" w:hAnsi="Cambria Math" w:hint="eastAsia"/>
          <w:sz w:val="20"/>
          <w:lang w:eastAsia="zh-CN"/>
        </w:rPr>
        <w:t xml:space="preserve">reference point of </w:t>
      </w:r>
      <w:r>
        <w:rPr>
          <w:rFonts w:eastAsia="宋体" w:hAnsi="Cambria Math"/>
          <w:sz w:val="20"/>
          <w:lang w:eastAsia="zh-CN"/>
        </w:rPr>
        <w:t xml:space="preserve">NR </w:t>
      </w:r>
      <w:r w:rsidRPr="007235CC">
        <w:rPr>
          <w:rFonts w:eastAsia="宋体" w:hAnsi="Cambria Math"/>
          <w:sz w:val="20"/>
          <w:lang w:eastAsia="zh-CN"/>
        </w:rPr>
        <w:t xml:space="preserve">measurement </w:t>
      </w:r>
      <w:r w:rsidRPr="003D30CF">
        <w:rPr>
          <w:rFonts w:eastAsia="宋体" w:hAnsi="Cambria Math"/>
          <w:sz w:val="20"/>
          <w:lang w:eastAsia="zh-CN"/>
        </w:rPr>
        <w:t xml:space="preserve">in </w:t>
      </w:r>
      <w:r>
        <w:rPr>
          <w:rFonts w:eastAsia="宋体" w:hAnsi="Cambria Math" w:hint="eastAsia"/>
          <w:sz w:val="20"/>
          <w:lang w:eastAsia="zh-CN"/>
        </w:rPr>
        <w:t>TS 38.215</w:t>
      </w:r>
      <w:r w:rsidRPr="003D30CF">
        <w:rPr>
          <w:rFonts w:eastAsia="宋体" w:hAnsi="Cambria Math"/>
          <w:sz w:val="20"/>
          <w:lang w:eastAsia="zh-CN"/>
        </w:rPr>
        <w:t xml:space="preserve"> does not reference </w:t>
      </w:r>
      <w:r>
        <w:rPr>
          <w:rFonts w:eastAsia="宋体" w:hAnsi="Cambria Math" w:hint="eastAsia"/>
          <w:sz w:val="20"/>
          <w:lang w:eastAsia="zh-CN"/>
        </w:rPr>
        <w:t xml:space="preserve">TS </w:t>
      </w:r>
      <w:r w:rsidRPr="003D30CF">
        <w:rPr>
          <w:rFonts w:eastAsia="宋体" w:hAnsi="Cambria Math"/>
          <w:sz w:val="20"/>
          <w:lang w:eastAsia="zh-CN"/>
        </w:rPr>
        <w:t>3</w:t>
      </w:r>
      <w:r>
        <w:rPr>
          <w:rFonts w:eastAsia="宋体" w:hAnsi="Cambria Math" w:hint="eastAsia"/>
          <w:sz w:val="20"/>
          <w:lang w:eastAsia="zh-CN"/>
        </w:rPr>
        <w:t>8</w:t>
      </w:r>
      <w:r w:rsidRPr="003D30CF">
        <w:rPr>
          <w:rFonts w:eastAsia="宋体" w:hAnsi="Cambria Math"/>
          <w:sz w:val="20"/>
          <w:lang w:eastAsia="zh-CN"/>
        </w:rPr>
        <w:t>.108</w:t>
      </w:r>
      <w:r>
        <w:rPr>
          <w:rFonts w:eastAsia="宋体" w:hAnsi="Cambria Math" w:hint="eastAsia"/>
          <w:sz w:val="20"/>
          <w:lang w:eastAsia="zh-CN"/>
        </w:rPr>
        <w:t xml:space="preserve"> or mention SAN. </w:t>
      </w:r>
    </w:p>
    <w:p w14:paraId="4D1871A6" w14:textId="16E61852" w:rsidR="00EB54E7" w:rsidRDefault="00EB54E7" w:rsidP="00EB54E7">
      <w:pPr>
        <w:spacing w:beforeLines="50" w:before="120" w:after="120"/>
        <w:jc w:val="both"/>
        <w:rPr>
          <w:rFonts w:ascii="Times" w:eastAsiaTheme="minorEastAsia" w:hAnsi="Times"/>
          <w:sz w:val="20"/>
          <w:lang w:eastAsia="zh-CN"/>
        </w:rPr>
      </w:pPr>
      <w:r>
        <w:rPr>
          <w:rFonts w:eastAsia="宋体" w:hAnsi="Cambria Math" w:hint="eastAsia"/>
          <w:sz w:val="20"/>
          <w:lang w:eastAsia="zh-CN"/>
        </w:rPr>
        <w:t xml:space="preserve">[1] </w:t>
      </w:r>
      <w:r>
        <w:rPr>
          <w:rFonts w:eastAsia="宋体" w:hAnsi="Cambria Math"/>
          <w:sz w:val="20"/>
          <w:lang w:eastAsia="zh-CN"/>
        </w:rPr>
        <w:t>summarize</w:t>
      </w:r>
      <w:r>
        <w:rPr>
          <w:rFonts w:eastAsia="宋体" w:hAnsi="Cambria Math" w:hint="eastAsia"/>
          <w:sz w:val="20"/>
          <w:lang w:eastAsia="zh-CN"/>
        </w:rPr>
        <w:t xml:space="preserve">s the </w:t>
      </w:r>
      <w:r>
        <w:rPr>
          <w:rFonts w:eastAsia="宋体" w:hAnsi="Cambria Math"/>
          <w:sz w:val="20"/>
          <w:lang w:eastAsia="zh-CN"/>
        </w:rPr>
        <w:t>information</w:t>
      </w:r>
      <w:r>
        <w:rPr>
          <w:rFonts w:eastAsia="宋体" w:hAnsi="Cambria Math" w:hint="eastAsia"/>
          <w:sz w:val="20"/>
          <w:lang w:eastAsia="zh-CN"/>
        </w:rPr>
        <w:t xml:space="preserve"> of other NR-RAN </w:t>
      </w:r>
      <w:r w:rsidRPr="00A86608">
        <w:rPr>
          <w:rFonts w:eastAsia="宋体" w:hAnsi="Cambria Math"/>
          <w:sz w:val="20"/>
          <w:lang w:eastAsia="zh-CN"/>
        </w:rPr>
        <w:t>measurement quantities for TN cas</w:t>
      </w:r>
      <w:r>
        <w:rPr>
          <w:rFonts w:eastAsia="宋体" w:hAnsi="Cambria Math" w:hint="eastAsia"/>
          <w:sz w:val="20"/>
          <w:lang w:eastAsia="zh-CN"/>
        </w:rPr>
        <w:t>e</w:t>
      </w:r>
      <w:r w:rsidR="007661BA">
        <w:rPr>
          <w:rFonts w:eastAsia="宋体" w:hAnsi="Cambria Math"/>
          <w:sz w:val="20"/>
          <w:lang w:eastAsia="zh-CN"/>
        </w:rPr>
        <w:t>s</w:t>
      </w:r>
      <w:r>
        <w:rPr>
          <w:rFonts w:eastAsia="宋体" w:hAnsi="Cambria Math" w:hint="eastAsia"/>
          <w:sz w:val="20"/>
          <w:lang w:eastAsia="zh-CN"/>
        </w:rPr>
        <w:t>.</w:t>
      </w:r>
      <w:r w:rsidRPr="00EB54E7">
        <w:rPr>
          <w:rFonts w:ascii="Times" w:eastAsiaTheme="minorEastAsia" w:hAnsi="Times"/>
          <w:sz w:val="20"/>
          <w:lang w:eastAsia="zh-CN"/>
        </w:rPr>
        <w:t xml:space="preserve"> </w:t>
      </w:r>
      <w:r>
        <w:rPr>
          <w:rFonts w:ascii="Times" w:eastAsiaTheme="minorEastAsia" w:hAnsi="Times"/>
          <w:sz w:val="20"/>
          <w:lang w:eastAsia="zh-CN"/>
        </w:rPr>
        <w:t>A</w:t>
      </w:r>
      <w:r>
        <w:rPr>
          <w:rFonts w:ascii="Times" w:eastAsiaTheme="minorEastAsia" w:hAnsi="Times" w:hint="eastAsia"/>
          <w:sz w:val="20"/>
          <w:lang w:eastAsia="zh-CN"/>
        </w:rPr>
        <w:t xml:space="preserve">ccording to the discussion in </w:t>
      </w:r>
      <w:r w:rsidR="007661BA">
        <w:rPr>
          <w:rFonts w:ascii="Times" w:eastAsiaTheme="minorEastAsia" w:hAnsi="Times" w:hint="eastAsia"/>
          <w:sz w:val="20"/>
          <w:lang w:eastAsia="zh-CN"/>
        </w:rPr>
        <w:t>P</w:t>
      </w:r>
      <w:r>
        <w:rPr>
          <w:rFonts w:ascii="Times" w:eastAsiaTheme="minorEastAsia" w:hAnsi="Times" w:hint="eastAsia"/>
          <w:sz w:val="20"/>
          <w:lang w:eastAsia="zh-CN"/>
        </w:rPr>
        <w:t xml:space="preserve">ositioning, </w:t>
      </w:r>
      <w:r w:rsidRPr="00A86608">
        <w:rPr>
          <w:rFonts w:ascii="Times" w:eastAsiaTheme="minorEastAsia" w:hAnsi="Times"/>
          <w:sz w:val="20"/>
          <w:lang w:eastAsia="zh-CN"/>
        </w:rPr>
        <w:t>Timing advance</w:t>
      </w:r>
      <w:r w:rsidRPr="00A86608">
        <w:rPr>
          <w:sz w:val="21"/>
          <w:szCs w:val="21"/>
        </w:rPr>
        <w:t xml:space="preserve"> (T</w:t>
      </w:r>
      <w:r w:rsidRPr="00A86608">
        <w:rPr>
          <w:sz w:val="21"/>
          <w:szCs w:val="21"/>
          <w:vertAlign w:val="subscript"/>
        </w:rPr>
        <w:t>ADV</w:t>
      </w:r>
      <w:r w:rsidRPr="00A86608">
        <w:rPr>
          <w:sz w:val="21"/>
          <w:szCs w:val="21"/>
        </w:rPr>
        <w:t>)</w:t>
      </w:r>
      <w:r w:rsidRPr="00EB54E7">
        <w:rPr>
          <w:rFonts w:ascii="Times" w:eastAsiaTheme="minorEastAsia" w:hAnsi="Times"/>
          <w:sz w:val="20"/>
          <w:lang w:eastAsia="zh-CN"/>
        </w:rPr>
        <w:t xml:space="preserve"> is used for ECID positioning, and </w:t>
      </w:r>
      <w:r w:rsidRPr="00A86608">
        <w:rPr>
          <w:rFonts w:ascii="Times" w:eastAsiaTheme="minorEastAsia" w:hAnsi="Times"/>
          <w:sz w:val="20"/>
          <w:lang w:eastAsia="zh-CN"/>
        </w:rPr>
        <w:t>UL Relative Time of Arriva</w:t>
      </w:r>
      <w:r w:rsidRPr="00A86608">
        <w:rPr>
          <w:rFonts w:ascii="Times" w:eastAsiaTheme="minorEastAsia" w:hAnsi="Times"/>
          <w:sz w:val="20"/>
          <w:szCs w:val="20"/>
          <w:lang w:eastAsia="zh-CN"/>
        </w:rPr>
        <w:t>l</w:t>
      </w:r>
      <w:r w:rsidRPr="00A86608">
        <w:rPr>
          <w:sz w:val="20"/>
          <w:szCs w:val="20"/>
        </w:rPr>
        <w:t xml:space="preserve"> (T</w:t>
      </w:r>
      <w:r w:rsidRPr="00A86608">
        <w:rPr>
          <w:sz w:val="20"/>
          <w:szCs w:val="20"/>
          <w:vertAlign w:val="subscript"/>
        </w:rPr>
        <w:t>UL-RTOA</w:t>
      </w:r>
      <w:r w:rsidRPr="00A86608">
        <w:rPr>
          <w:sz w:val="20"/>
          <w:szCs w:val="20"/>
        </w:rPr>
        <w:t>)</w:t>
      </w:r>
      <w:r w:rsidRPr="00EB54E7">
        <w:rPr>
          <w:rFonts w:ascii="Times" w:eastAsiaTheme="minorEastAsia" w:hAnsi="Times"/>
          <w:sz w:val="20"/>
          <w:szCs w:val="20"/>
          <w:lang w:eastAsia="zh-CN"/>
        </w:rPr>
        <w:t xml:space="preserve"> </w:t>
      </w:r>
      <w:r w:rsidRPr="00EB54E7">
        <w:rPr>
          <w:rFonts w:ascii="Times" w:eastAsiaTheme="minorEastAsia" w:hAnsi="Times"/>
          <w:sz w:val="20"/>
          <w:lang w:eastAsia="zh-CN"/>
        </w:rPr>
        <w:t xml:space="preserve">is utilized for UL-TDOA, both of which are currently unsupported in </w:t>
      </w:r>
      <w:r w:rsidRPr="00EB54E7">
        <w:rPr>
          <w:rFonts w:ascii="Times" w:eastAsiaTheme="minorEastAsia" w:hAnsi="Times" w:hint="eastAsia"/>
          <w:sz w:val="20"/>
          <w:lang w:eastAsia="zh-CN"/>
        </w:rPr>
        <w:t xml:space="preserve">R18 </w:t>
      </w:r>
      <w:r w:rsidRPr="00EB54E7">
        <w:rPr>
          <w:rFonts w:ascii="Times" w:eastAsiaTheme="minorEastAsia" w:hAnsi="Times"/>
          <w:sz w:val="20"/>
          <w:lang w:eastAsia="zh-CN"/>
        </w:rPr>
        <w:t>NTN.</w:t>
      </w:r>
      <w:r w:rsidRPr="00A86608">
        <w:rPr>
          <w:rFonts w:ascii="Times" w:eastAsiaTheme="minorEastAsia" w:hAnsi="Times"/>
          <w:sz w:val="20"/>
          <w:lang w:eastAsia="zh-CN"/>
        </w:rPr>
        <w:t xml:space="preserve"> RSCP</w:t>
      </w:r>
      <w:r w:rsidRPr="00EB54E7">
        <w:rPr>
          <w:rFonts w:ascii="Times" w:eastAsiaTheme="minorEastAsia" w:hAnsi="Times" w:hint="eastAsia"/>
          <w:sz w:val="20"/>
          <w:lang w:eastAsia="zh-CN"/>
        </w:rPr>
        <w:t xml:space="preserve"> is introduced in R18 and can be used in </w:t>
      </w:r>
      <w:proofErr w:type="gramStart"/>
      <w:r w:rsidRPr="00EB54E7">
        <w:rPr>
          <w:rFonts w:ascii="Times" w:eastAsiaTheme="minorEastAsia" w:hAnsi="Times"/>
          <w:sz w:val="20"/>
          <w:lang w:eastAsia="zh-CN"/>
        </w:rPr>
        <w:t>Multi-RTT</w:t>
      </w:r>
      <w:proofErr w:type="gramEnd"/>
      <w:r w:rsidRPr="00EB54E7">
        <w:rPr>
          <w:rFonts w:ascii="Times" w:eastAsiaTheme="minorEastAsia" w:hAnsi="Times"/>
          <w:sz w:val="20"/>
          <w:lang w:eastAsia="zh-CN"/>
        </w:rPr>
        <w:t xml:space="preserve"> positioning method</w:t>
      </w:r>
      <w:r w:rsidRPr="00EB54E7">
        <w:rPr>
          <w:rFonts w:ascii="Times" w:eastAsiaTheme="minorEastAsia" w:hAnsi="Times" w:hint="eastAsia"/>
          <w:sz w:val="20"/>
          <w:lang w:eastAsia="zh-CN"/>
        </w:rPr>
        <w:t xml:space="preserve"> for TN, </w:t>
      </w:r>
      <w:r w:rsidRPr="00EB54E7">
        <w:rPr>
          <w:rFonts w:ascii="Times" w:eastAsiaTheme="minorEastAsia" w:hAnsi="Times"/>
          <w:sz w:val="20"/>
          <w:lang w:eastAsia="zh-CN"/>
        </w:rPr>
        <w:t>but</w:t>
      </w:r>
      <w:r w:rsidRPr="00EB54E7">
        <w:rPr>
          <w:rFonts w:ascii="Times" w:eastAsiaTheme="minorEastAsia" w:hAnsi="Times" w:hint="eastAsia"/>
          <w:sz w:val="20"/>
          <w:lang w:eastAsia="zh-CN"/>
        </w:rPr>
        <w:t xml:space="preserve"> there is no clear description </w:t>
      </w:r>
      <w:r w:rsidR="007661BA">
        <w:rPr>
          <w:rFonts w:ascii="Times" w:eastAsiaTheme="minorEastAsia" w:hAnsi="Times"/>
          <w:sz w:val="20"/>
          <w:lang w:eastAsia="zh-CN"/>
        </w:rPr>
        <w:t>of using</w:t>
      </w:r>
      <w:r w:rsidRPr="00EB54E7">
        <w:rPr>
          <w:rFonts w:ascii="Times" w:eastAsiaTheme="minorEastAsia" w:hAnsi="Times" w:hint="eastAsia"/>
          <w:sz w:val="20"/>
          <w:lang w:eastAsia="zh-CN"/>
        </w:rPr>
        <w:t xml:space="preserve"> UL-RSCP for NTN, thus</w:t>
      </w:r>
      <w:r w:rsidRPr="00EB54E7">
        <w:rPr>
          <w:rFonts w:ascii="Times" w:eastAsiaTheme="minorEastAsia" w:hAnsi="Times"/>
          <w:sz w:val="20"/>
          <w:lang w:eastAsia="zh-CN"/>
        </w:rPr>
        <w:t xml:space="preserve"> it appears to be unsupported in </w:t>
      </w:r>
      <w:r w:rsidRPr="00EB54E7">
        <w:rPr>
          <w:rFonts w:ascii="Times" w:eastAsiaTheme="minorEastAsia" w:hAnsi="Times" w:hint="eastAsia"/>
          <w:sz w:val="20"/>
          <w:lang w:eastAsia="zh-CN"/>
        </w:rPr>
        <w:t xml:space="preserve">R17/18 </w:t>
      </w:r>
      <w:r w:rsidRPr="00EB54E7">
        <w:rPr>
          <w:rFonts w:ascii="Times" w:eastAsiaTheme="minorEastAsia" w:hAnsi="Times"/>
          <w:sz w:val="20"/>
          <w:lang w:eastAsia="zh-CN"/>
        </w:rPr>
        <w:t>NTN.</w:t>
      </w:r>
    </w:p>
    <w:p w14:paraId="0BADDAAE" w14:textId="512A2C54" w:rsidR="00E73F13" w:rsidRPr="00A86608" w:rsidRDefault="00E73F13" w:rsidP="00EB54E7">
      <w:pPr>
        <w:spacing w:beforeLines="50" w:before="120" w:after="120"/>
        <w:jc w:val="both"/>
        <w:rPr>
          <w:rFonts w:ascii="Times" w:eastAsiaTheme="minorEastAsia" w:hAnsi="Times"/>
          <w:sz w:val="20"/>
          <w:lang w:eastAsia="zh-CN"/>
        </w:rPr>
      </w:pPr>
      <w:r>
        <w:rPr>
          <w:rFonts w:ascii="Times" w:eastAsiaTheme="minorEastAsia" w:hAnsi="Times" w:hint="eastAsia"/>
          <w:sz w:val="20"/>
          <w:lang w:eastAsia="zh-CN"/>
        </w:rPr>
        <w:t>I</w:t>
      </w:r>
      <w:r w:rsidRPr="004A367B">
        <w:rPr>
          <w:rFonts w:ascii="Times" w:eastAsiaTheme="minorEastAsia" w:hAnsi="Times"/>
          <w:sz w:val="20"/>
          <w:lang w:eastAsia="zh-CN"/>
        </w:rPr>
        <w:t>t remains unc</w:t>
      </w:r>
      <w:r>
        <w:rPr>
          <w:rFonts w:ascii="Times" w:eastAsiaTheme="minorEastAsia" w:hAnsi="Times" w:hint="eastAsia"/>
          <w:sz w:val="20"/>
          <w:lang w:eastAsia="zh-CN"/>
        </w:rPr>
        <w:t>lear</w:t>
      </w:r>
      <w:r w:rsidRPr="004A367B">
        <w:rPr>
          <w:rFonts w:ascii="Times" w:eastAsiaTheme="minorEastAsia" w:hAnsi="Times"/>
          <w:sz w:val="20"/>
          <w:lang w:eastAsia="zh-CN"/>
        </w:rPr>
        <w:t xml:space="preserve"> whether </w:t>
      </w:r>
      <w:r w:rsidRPr="00E73F13">
        <w:rPr>
          <w:rFonts w:ascii="Times" w:eastAsiaTheme="minorEastAsia" w:hAnsi="Times"/>
          <w:sz w:val="20"/>
          <w:lang w:eastAsia="zh-CN"/>
        </w:rPr>
        <w:t>UL SRS-RSRP and UL SRS-RSRPP</w:t>
      </w:r>
      <w:r w:rsidRPr="004A367B">
        <w:rPr>
          <w:rFonts w:ascii="Times" w:eastAsiaTheme="minorEastAsia" w:hAnsi="Times"/>
          <w:sz w:val="20"/>
          <w:lang w:eastAsia="zh-CN"/>
        </w:rPr>
        <w:t xml:space="preserve"> </w:t>
      </w:r>
      <w:r>
        <w:rPr>
          <w:rFonts w:ascii="Times" w:eastAsiaTheme="minorEastAsia" w:hAnsi="Times"/>
          <w:sz w:val="20"/>
          <w:lang w:eastAsia="zh-CN"/>
        </w:rPr>
        <w:t>are already</w:t>
      </w:r>
      <w:r w:rsidRPr="004A367B">
        <w:rPr>
          <w:rFonts w:ascii="Times" w:eastAsiaTheme="minorEastAsia" w:hAnsi="Times"/>
          <w:sz w:val="20"/>
          <w:lang w:eastAsia="zh-CN"/>
        </w:rPr>
        <w:t xml:space="preserve"> supported in </w:t>
      </w:r>
      <w:r>
        <w:rPr>
          <w:rFonts w:ascii="Times" w:eastAsiaTheme="minorEastAsia" w:hAnsi="Times" w:hint="eastAsia"/>
          <w:sz w:val="20"/>
          <w:lang w:eastAsia="zh-CN"/>
        </w:rPr>
        <w:t xml:space="preserve">R17 </w:t>
      </w:r>
      <w:r w:rsidRPr="004A367B">
        <w:rPr>
          <w:rFonts w:ascii="Times" w:eastAsiaTheme="minorEastAsia" w:hAnsi="Times"/>
          <w:sz w:val="20"/>
          <w:lang w:eastAsia="zh-CN"/>
        </w:rPr>
        <w:t>NTN</w:t>
      </w:r>
    </w:p>
    <w:p w14:paraId="33B9BF09" w14:textId="09BE4363" w:rsidR="00EB54E7" w:rsidRPr="00730B18" w:rsidRDefault="00EB54E7" w:rsidP="00EB54E7">
      <w:pPr>
        <w:pStyle w:val="a5"/>
        <w:jc w:val="center"/>
        <w:rPr>
          <w:rFonts w:eastAsiaTheme="minorEastAsia"/>
          <w:highlight w:val="yellow"/>
          <w:lang w:eastAsia="zh-CN"/>
        </w:rPr>
      </w:pPr>
      <w:bookmarkStart w:id="52" w:name="_Ref181970642"/>
      <w:r>
        <w:t xml:space="preserve">Table </w:t>
      </w:r>
      <w:fldSimple w:instr=" SEQ Table \* ARABIC ">
        <w:r>
          <w:rPr>
            <w:noProof/>
          </w:rPr>
          <w:t>1</w:t>
        </w:r>
      </w:fldSimple>
      <w:bookmarkEnd w:id="52"/>
      <w:r w:rsidR="00E73F13">
        <w:rPr>
          <w:rFonts w:eastAsiaTheme="minorEastAsia" w:hint="eastAsia"/>
          <w:noProof/>
          <w:lang w:eastAsia="zh-CN"/>
        </w:rPr>
        <w:t xml:space="preserve"> [1]</w:t>
      </w:r>
      <w:r>
        <w:rPr>
          <w:rFonts w:eastAsiaTheme="minorEastAsia" w:hint="eastAsia"/>
          <w:lang w:eastAsia="zh-CN"/>
        </w:rPr>
        <w:t xml:space="preserve"> </w:t>
      </w:r>
      <w:r w:rsidRPr="00730B18">
        <w:rPr>
          <w:rFonts w:eastAsiaTheme="minorEastAsia"/>
          <w:lang w:eastAsia="zh-CN"/>
        </w:rPr>
        <w:t>supported/unsupported information for each metric</w:t>
      </w:r>
    </w:p>
    <w:tbl>
      <w:tblPr>
        <w:tblStyle w:val="af7"/>
        <w:tblW w:w="0" w:type="auto"/>
        <w:tblLook w:val="04A0" w:firstRow="1" w:lastRow="0" w:firstColumn="1" w:lastColumn="0" w:noHBand="0" w:noVBand="1"/>
      </w:tblPr>
      <w:tblGrid>
        <w:gridCol w:w="1914"/>
        <w:gridCol w:w="1465"/>
        <w:gridCol w:w="1710"/>
        <w:gridCol w:w="1994"/>
        <w:gridCol w:w="1936"/>
      </w:tblGrid>
      <w:tr w:rsidR="00EB54E7" w14:paraId="2D303496" w14:textId="77777777" w:rsidTr="0097136C">
        <w:tc>
          <w:tcPr>
            <w:tcW w:w="1914" w:type="dxa"/>
          </w:tcPr>
          <w:p w14:paraId="77E296B4" w14:textId="77777777" w:rsidR="00EB54E7" w:rsidRPr="00551367" w:rsidRDefault="00EB54E7" w:rsidP="0097136C">
            <w:pPr>
              <w:spacing w:beforeLines="50" w:before="120" w:after="120"/>
              <w:jc w:val="both"/>
              <w:rPr>
                <w:rFonts w:ascii="Times" w:eastAsiaTheme="minorEastAsia" w:hAnsi="Times"/>
                <w:sz w:val="20"/>
                <w:szCs w:val="20"/>
                <w:lang w:eastAsia="zh-CN"/>
              </w:rPr>
            </w:pPr>
          </w:p>
        </w:tc>
        <w:tc>
          <w:tcPr>
            <w:tcW w:w="1465" w:type="dxa"/>
          </w:tcPr>
          <w:p w14:paraId="4ABC80CF" w14:textId="77777777" w:rsidR="00EB54E7" w:rsidRPr="00551367" w:rsidRDefault="00EB54E7" w:rsidP="0097136C">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Release introduced for TN</w:t>
            </w:r>
          </w:p>
        </w:tc>
        <w:tc>
          <w:tcPr>
            <w:tcW w:w="1710" w:type="dxa"/>
          </w:tcPr>
          <w:p w14:paraId="3CA66422" w14:textId="77777777" w:rsidR="00EB54E7" w:rsidRPr="00551367" w:rsidRDefault="00EB54E7" w:rsidP="0097136C">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R</w:t>
            </w:r>
            <w:r w:rsidRPr="00551367">
              <w:rPr>
                <w:rFonts w:ascii="Times" w:eastAsiaTheme="minorEastAsia" w:hAnsi="Times" w:hint="eastAsia"/>
                <w:sz w:val="20"/>
                <w:szCs w:val="20"/>
                <w:lang w:eastAsia="zh-CN"/>
              </w:rPr>
              <w:t>eference to 38.104 for reference point</w:t>
            </w:r>
          </w:p>
        </w:tc>
        <w:tc>
          <w:tcPr>
            <w:tcW w:w="1994" w:type="dxa"/>
          </w:tcPr>
          <w:p w14:paraId="565C4B82" w14:textId="77777777" w:rsidR="00EB54E7" w:rsidRPr="00551367" w:rsidRDefault="00EB54E7" w:rsidP="0097136C">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W</w:t>
            </w:r>
            <w:r w:rsidRPr="00551367">
              <w:rPr>
                <w:rFonts w:ascii="Times" w:eastAsiaTheme="minorEastAsia" w:hAnsi="Times" w:hint="eastAsia"/>
                <w:sz w:val="20"/>
                <w:szCs w:val="20"/>
                <w:lang w:eastAsia="zh-CN"/>
              </w:rPr>
              <w:t>hether supported in Rel-17 NTN</w:t>
            </w:r>
          </w:p>
        </w:tc>
        <w:tc>
          <w:tcPr>
            <w:tcW w:w="1936" w:type="dxa"/>
          </w:tcPr>
          <w:p w14:paraId="2DC9AE4B" w14:textId="77777777" w:rsidR="00EB54E7" w:rsidRPr="00551367" w:rsidRDefault="00EB54E7" w:rsidP="0097136C">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W</w:t>
            </w:r>
            <w:r w:rsidRPr="00551367">
              <w:rPr>
                <w:rFonts w:ascii="Times" w:eastAsiaTheme="minorEastAsia" w:hAnsi="Times" w:hint="eastAsia"/>
                <w:sz w:val="20"/>
                <w:szCs w:val="20"/>
                <w:lang w:eastAsia="zh-CN"/>
              </w:rPr>
              <w:t>hether supported in Rel-18 NTN</w:t>
            </w:r>
          </w:p>
        </w:tc>
      </w:tr>
      <w:tr w:rsidR="00EB54E7" w14:paraId="3118FCE3" w14:textId="77777777" w:rsidTr="0097136C">
        <w:tc>
          <w:tcPr>
            <w:tcW w:w="1914" w:type="dxa"/>
          </w:tcPr>
          <w:p w14:paraId="2D5E20F4"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eastAsiaTheme="minorEastAsia"/>
                <w:sz w:val="20"/>
                <w:szCs w:val="20"/>
                <w:lang w:eastAsia="zh-CN"/>
              </w:rPr>
              <w:t>SSS transmit power</w:t>
            </w:r>
          </w:p>
        </w:tc>
        <w:tc>
          <w:tcPr>
            <w:tcW w:w="1465" w:type="dxa"/>
          </w:tcPr>
          <w:p w14:paraId="0F230EE7"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Rel-15</w:t>
            </w:r>
          </w:p>
        </w:tc>
        <w:tc>
          <w:tcPr>
            <w:tcW w:w="1710" w:type="dxa"/>
          </w:tcPr>
          <w:p w14:paraId="4EFF7ABA"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No</w:t>
            </w:r>
          </w:p>
        </w:tc>
        <w:tc>
          <w:tcPr>
            <w:tcW w:w="1994" w:type="dxa"/>
          </w:tcPr>
          <w:p w14:paraId="3A13FDFF"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S</w:t>
            </w:r>
            <w:r w:rsidRPr="00B35D27">
              <w:rPr>
                <w:rFonts w:ascii="Times" w:eastAsiaTheme="minorEastAsia" w:hAnsi="Times" w:hint="eastAsia"/>
                <w:sz w:val="20"/>
                <w:szCs w:val="20"/>
                <w:lang w:eastAsia="zh-CN"/>
              </w:rPr>
              <w:t>hould be supported</w:t>
            </w:r>
          </w:p>
        </w:tc>
        <w:tc>
          <w:tcPr>
            <w:tcW w:w="1936" w:type="dxa"/>
          </w:tcPr>
          <w:p w14:paraId="2C0403F8"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S</w:t>
            </w:r>
            <w:r w:rsidRPr="00B35D27">
              <w:rPr>
                <w:rFonts w:ascii="Times" w:eastAsiaTheme="minorEastAsia" w:hAnsi="Times" w:hint="eastAsia"/>
                <w:sz w:val="20"/>
                <w:szCs w:val="20"/>
                <w:lang w:eastAsia="zh-CN"/>
              </w:rPr>
              <w:t>hould be supported</w:t>
            </w:r>
          </w:p>
        </w:tc>
      </w:tr>
      <w:tr w:rsidR="00EB54E7" w14:paraId="72194589" w14:textId="77777777" w:rsidTr="0097136C">
        <w:tc>
          <w:tcPr>
            <w:tcW w:w="1914" w:type="dxa"/>
          </w:tcPr>
          <w:p w14:paraId="26AA685C"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sz w:val="20"/>
                <w:szCs w:val="20"/>
              </w:rPr>
              <w:t>UL Relative Time of Arrival (T</w:t>
            </w:r>
            <w:r w:rsidRPr="00B35D27">
              <w:rPr>
                <w:sz w:val="20"/>
                <w:szCs w:val="20"/>
                <w:vertAlign w:val="subscript"/>
              </w:rPr>
              <w:t>UL-RTOA</w:t>
            </w:r>
            <w:r w:rsidRPr="00B35D27">
              <w:rPr>
                <w:sz w:val="20"/>
                <w:szCs w:val="20"/>
              </w:rPr>
              <w:t>)</w:t>
            </w:r>
          </w:p>
        </w:tc>
        <w:tc>
          <w:tcPr>
            <w:tcW w:w="1465" w:type="dxa"/>
          </w:tcPr>
          <w:p w14:paraId="7272475E"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Rel-16</w:t>
            </w:r>
          </w:p>
        </w:tc>
        <w:tc>
          <w:tcPr>
            <w:tcW w:w="1710" w:type="dxa"/>
          </w:tcPr>
          <w:p w14:paraId="2528D8F6"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Yes</w:t>
            </w:r>
          </w:p>
        </w:tc>
        <w:tc>
          <w:tcPr>
            <w:tcW w:w="1994" w:type="dxa"/>
          </w:tcPr>
          <w:p w14:paraId="2B1819EE"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N</w:t>
            </w:r>
            <w:r w:rsidRPr="00B35D27">
              <w:rPr>
                <w:rFonts w:ascii="Times" w:eastAsiaTheme="minorEastAsia" w:hAnsi="Times" w:hint="eastAsia"/>
                <w:sz w:val="20"/>
                <w:szCs w:val="20"/>
                <w:lang w:eastAsia="zh-CN"/>
              </w:rPr>
              <w:t>ot supported</w:t>
            </w:r>
          </w:p>
        </w:tc>
        <w:tc>
          <w:tcPr>
            <w:tcW w:w="1936" w:type="dxa"/>
          </w:tcPr>
          <w:p w14:paraId="56A77AA7"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N</w:t>
            </w:r>
            <w:r w:rsidRPr="00B35D27">
              <w:rPr>
                <w:rFonts w:ascii="Times" w:eastAsiaTheme="minorEastAsia" w:hAnsi="Times" w:hint="eastAsia"/>
                <w:sz w:val="20"/>
                <w:szCs w:val="20"/>
                <w:lang w:eastAsia="zh-CN"/>
              </w:rPr>
              <w:t>ot supported</w:t>
            </w:r>
          </w:p>
        </w:tc>
      </w:tr>
      <w:tr w:rsidR="00EB54E7" w14:paraId="3D733E2C" w14:textId="77777777" w:rsidTr="0097136C">
        <w:tc>
          <w:tcPr>
            <w:tcW w:w="1914" w:type="dxa"/>
          </w:tcPr>
          <w:p w14:paraId="4E8D960D"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sz w:val="20"/>
                <w:szCs w:val="20"/>
              </w:rPr>
              <w:t xml:space="preserve">UL Angle of Arrival (UL </w:t>
            </w:r>
            <w:proofErr w:type="spellStart"/>
            <w:r w:rsidRPr="00B35D27">
              <w:rPr>
                <w:sz w:val="20"/>
                <w:szCs w:val="20"/>
              </w:rPr>
              <w:t>AoA</w:t>
            </w:r>
            <w:proofErr w:type="spellEnd"/>
            <w:r w:rsidRPr="00B35D27">
              <w:rPr>
                <w:sz w:val="20"/>
                <w:szCs w:val="20"/>
              </w:rPr>
              <w:t>)</w:t>
            </w:r>
          </w:p>
        </w:tc>
        <w:tc>
          <w:tcPr>
            <w:tcW w:w="1465" w:type="dxa"/>
          </w:tcPr>
          <w:p w14:paraId="28C23F2D"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Rel-16</w:t>
            </w:r>
          </w:p>
        </w:tc>
        <w:tc>
          <w:tcPr>
            <w:tcW w:w="1710" w:type="dxa"/>
          </w:tcPr>
          <w:p w14:paraId="3EFE5BA4"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No</w:t>
            </w:r>
          </w:p>
        </w:tc>
        <w:tc>
          <w:tcPr>
            <w:tcW w:w="1994" w:type="dxa"/>
          </w:tcPr>
          <w:p w14:paraId="3F0E888E"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N</w:t>
            </w:r>
            <w:r w:rsidRPr="00B35D27">
              <w:rPr>
                <w:rFonts w:ascii="Times" w:eastAsiaTheme="minorEastAsia" w:hAnsi="Times" w:hint="eastAsia"/>
                <w:sz w:val="20"/>
                <w:szCs w:val="20"/>
                <w:lang w:eastAsia="zh-CN"/>
              </w:rPr>
              <w:t>ot supported</w:t>
            </w:r>
          </w:p>
        </w:tc>
        <w:tc>
          <w:tcPr>
            <w:tcW w:w="1936" w:type="dxa"/>
          </w:tcPr>
          <w:p w14:paraId="2B999198"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N</w:t>
            </w:r>
            <w:r w:rsidRPr="00B35D27">
              <w:rPr>
                <w:rFonts w:ascii="Times" w:eastAsiaTheme="minorEastAsia" w:hAnsi="Times" w:hint="eastAsia"/>
                <w:sz w:val="20"/>
                <w:szCs w:val="20"/>
                <w:lang w:eastAsia="zh-CN"/>
              </w:rPr>
              <w:t>ot supported</w:t>
            </w:r>
          </w:p>
        </w:tc>
      </w:tr>
      <w:tr w:rsidR="00EB54E7" w14:paraId="702096D5" w14:textId="77777777" w:rsidTr="0097136C">
        <w:tc>
          <w:tcPr>
            <w:tcW w:w="1914" w:type="dxa"/>
          </w:tcPr>
          <w:p w14:paraId="0925028B"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sz w:val="20"/>
                <w:szCs w:val="20"/>
              </w:rPr>
              <w:t>UL SRS reference signal received power (UL SRS-RSRP)</w:t>
            </w:r>
          </w:p>
        </w:tc>
        <w:tc>
          <w:tcPr>
            <w:tcW w:w="1465" w:type="dxa"/>
          </w:tcPr>
          <w:p w14:paraId="6BDF38D4"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Rel-16</w:t>
            </w:r>
          </w:p>
        </w:tc>
        <w:tc>
          <w:tcPr>
            <w:tcW w:w="1710" w:type="dxa"/>
          </w:tcPr>
          <w:p w14:paraId="6D940EE7"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Yes</w:t>
            </w:r>
          </w:p>
        </w:tc>
        <w:tc>
          <w:tcPr>
            <w:tcW w:w="1994" w:type="dxa"/>
          </w:tcPr>
          <w:p w14:paraId="640CB7B7" w14:textId="77777777" w:rsidR="00EB54E7" w:rsidRPr="007661BA" w:rsidRDefault="00EB54E7" w:rsidP="0097136C">
            <w:pPr>
              <w:spacing w:beforeLines="50" w:before="120" w:after="120"/>
              <w:jc w:val="both"/>
              <w:rPr>
                <w:rFonts w:ascii="Times" w:eastAsiaTheme="minorEastAsia" w:hAnsi="Times"/>
                <w:sz w:val="20"/>
                <w:szCs w:val="20"/>
                <w:highlight w:val="yellow"/>
                <w:lang w:eastAsia="zh-CN"/>
              </w:rPr>
            </w:pPr>
            <w:r w:rsidRPr="007661BA">
              <w:rPr>
                <w:rFonts w:ascii="Times" w:eastAsiaTheme="minorEastAsia" w:hAnsi="Times"/>
                <w:sz w:val="20"/>
                <w:szCs w:val="20"/>
                <w:highlight w:val="yellow"/>
                <w:lang w:eastAsia="zh-CN"/>
              </w:rPr>
              <w:t>unclear</w:t>
            </w:r>
          </w:p>
        </w:tc>
        <w:tc>
          <w:tcPr>
            <w:tcW w:w="1936" w:type="dxa"/>
          </w:tcPr>
          <w:p w14:paraId="56F0D4CD"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Supported</w:t>
            </w:r>
          </w:p>
        </w:tc>
      </w:tr>
      <w:tr w:rsidR="00EB54E7" w14:paraId="54E4CE82" w14:textId="77777777" w:rsidTr="0097136C">
        <w:tc>
          <w:tcPr>
            <w:tcW w:w="1914" w:type="dxa"/>
          </w:tcPr>
          <w:p w14:paraId="2D476BD5"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sz w:val="20"/>
                <w:szCs w:val="20"/>
              </w:rPr>
              <w:t>UL SRS reference signal received path power (UL SRS-RSRPP)</w:t>
            </w:r>
          </w:p>
        </w:tc>
        <w:tc>
          <w:tcPr>
            <w:tcW w:w="1465" w:type="dxa"/>
          </w:tcPr>
          <w:p w14:paraId="280086FF"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Rel-17</w:t>
            </w:r>
          </w:p>
        </w:tc>
        <w:tc>
          <w:tcPr>
            <w:tcW w:w="1710" w:type="dxa"/>
          </w:tcPr>
          <w:p w14:paraId="3747BC74"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Yes</w:t>
            </w:r>
          </w:p>
        </w:tc>
        <w:tc>
          <w:tcPr>
            <w:tcW w:w="1994" w:type="dxa"/>
          </w:tcPr>
          <w:p w14:paraId="5615837C" w14:textId="77777777" w:rsidR="00EB54E7" w:rsidRPr="007661BA" w:rsidRDefault="00EB54E7" w:rsidP="0097136C">
            <w:pPr>
              <w:spacing w:beforeLines="50" w:before="120" w:after="120"/>
              <w:jc w:val="both"/>
              <w:rPr>
                <w:rFonts w:ascii="Times" w:eastAsiaTheme="minorEastAsia" w:hAnsi="Times"/>
                <w:sz w:val="20"/>
                <w:szCs w:val="20"/>
                <w:highlight w:val="yellow"/>
                <w:lang w:eastAsia="zh-CN"/>
              </w:rPr>
            </w:pPr>
            <w:r w:rsidRPr="007661BA">
              <w:rPr>
                <w:rFonts w:ascii="Times" w:eastAsiaTheme="minorEastAsia" w:hAnsi="Times"/>
                <w:sz w:val="20"/>
                <w:szCs w:val="20"/>
                <w:highlight w:val="yellow"/>
                <w:lang w:eastAsia="zh-CN"/>
              </w:rPr>
              <w:t>unclear</w:t>
            </w:r>
          </w:p>
        </w:tc>
        <w:tc>
          <w:tcPr>
            <w:tcW w:w="1936" w:type="dxa"/>
          </w:tcPr>
          <w:p w14:paraId="1262019E"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Supported</w:t>
            </w:r>
          </w:p>
        </w:tc>
      </w:tr>
      <w:tr w:rsidR="00EB54E7" w14:paraId="31CE3569" w14:textId="77777777" w:rsidTr="0097136C">
        <w:tc>
          <w:tcPr>
            <w:tcW w:w="1914" w:type="dxa"/>
          </w:tcPr>
          <w:p w14:paraId="68D32F56"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sz w:val="20"/>
                <w:szCs w:val="20"/>
              </w:rPr>
              <w:lastRenderedPageBreak/>
              <w:t>Timing advance (T</w:t>
            </w:r>
            <w:r w:rsidRPr="00B35D27">
              <w:rPr>
                <w:sz w:val="20"/>
                <w:szCs w:val="20"/>
                <w:vertAlign w:val="subscript"/>
              </w:rPr>
              <w:t>ADV</w:t>
            </w:r>
            <w:r w:rsidRPr="00B35D27">
              <w:rPr>
                <w:sz w:val="20"/>
                <w:szCs w:val="20"/>
              </w:rPr>
              <w:t>)</w:t>
            </w:r>
          </w:p>
        </w:tc>
        <w:tc>
          <w:tcPr>
            <w:tcW w:w="1465" w:type="dxa"/>
          </w:tcPr>
          <w:p w14:paraId="08CBD57B"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Rel-17</w:t>
            </w:r>
          </w:p>
        </w:tc>
        <w:tc>
          <w:tcPr>
            <w:tcW w:w="1710" w:type="dxa"/>
          </w:tcPr>
          <w:p w14:paraId="0EC97DFE"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Yes</w:t>
            </w:r>
          </w:p>
        </w:tc>
        <w:tc>
          <w:tcPr>
            <w:tcW w:w="1994" w:type="dxa"/>
          </w:tcPr>
          <w:p w14:paraId="62F3367D"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N</w:t>
            </w:r>
            <w:r w:rsidRPr="00B35D27">
              <w:rPr>
                <w:rFonts w:ascii="Times" w:eastAsiaTheme="minorEastAsia" w:hAnsi="Times" w:hint="eastAsia"/>
                <w:sz w:val="20"/>
                <w:szCs w:val="20"/>
                <w:lang w:eastAsia="zh-CN"/>
              </w:rPr>
              <w:t>ot supported</w:t>
            </w:r>
          </w:p>
        </w:tc>
        <w:tc>
          <w:tcPr>
            <w:tcW w:w="1936" w:type="dxa"/>
          </w:tcPr>
          <w:p w14:paraId="277E429C"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N</w:t>
            </w:r>
            <w:r w:rsidRPr="00B35D27">
              <w:rPr>
                <w:rFonts w:ascii="Times" w:eastAsiaTheme="minorEastAsia" w:hAnsi="Times" w:hint="eastAsia"/>
                <w:sz w:val="20"/>
                <w:szCs w:val="20"/>
                <w:lang w:eastAsia="zh-CN"/>
              </w:rPr>
              <w:t>ot supported</w:t>
            </w:r>
          </w:p>
        </w:tc>
      </w:tr>
      <w:tr w:rsidR="00EB54E7" w14:paraId="04AB7AC4" w14:textId="77777777" w:rsidTr="0097136C">
        <w:tc>
          <w:tcPr>
            <w:tcW w:w="1914" w:type="dxa"/>
          </w:tcPr>
          <w:p w14:paraId="4EE3D5B6" w14:textId="77777777" w:rsidR="00EB54E7" w:rsidRPr="00B35D27" w:rsidRDefault="00EB54E7" w:rsidP="0097136C">
            <w:pPr>
              <w:spacing w:beforeLines="50" w:before="120" w:after="120"/>
              <w:jc w:val="both"/>
              <w:rPr>
                <w:sz w:val="20"/>
                <w:szCs w:val="20"/>
              </w:rPr>
            </w:pPr>
            <w:r w:rsidRPr="00B35D27">
              <w:rPr>
                <w:sz w:val="20"/>
                <w:szCs w:val="20"/>
              </w:rPr>
              <w:t>UL reference signal carrier phase (UL RSCP)</w:t>
            </w:r>
          </w:p>
        </w:tc>
        <w:tc>
          <w:tcPr>
            <w:tcW w:w="1465" w:type="dxa"/>
          </w:tcPr>
          <w:p w14:paraId="158A756C"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Rel-18</w:t>
            </w:r>
          </w:p>
        </w:tc>
        <w:tc>
          <w:tcPr>
            <w:tcW w:w="1710" w:type="dxa"/>
          </w:tcPr>
          <w:p w14:paraId="7BC75C97"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Yes</w:t>
            </w:r>
          </w:p>
        </w:tc>
        <w:tc>
          <w:tcPr>
            <w:tcW w:w="1994" w:type="dxa"/>
          </w:tcPr>
          <w:p w14:paraId="2A37FB14"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hint="eastAsia"/>
                <w:sz w:val="20"/>
                <w:szCs w:val="20"/>
                <w:lang w:eastAsia="zh-CN"/>
              </w:rPr>
              <w:t>/</w:t>
            </w:r>
          </w:p>
        </w:tc>
        <w:tc>
          <w:tcPr>
            <w:tcW w:w="1936" w:type="dxa"/>
          </w:tcPr>
          <w:p w14:paraId="40A7E93C" w14:textId="77777777" w:rsidR="00EB54E7" w:rsidRPr="00B35D27" w:rsidRDefault="00EB54E7" w:rsidP="0097136C">
            <w:pPr>
              <w:spacing w:beforeLines="50" w:before="120" w:after="120"/>
              <w:jc w:val="both"/>
              <w:rPr>
                <w:rFonts w:ascii="Times" w:eastAsiaTheme="minorEastAsia" w:hAnsi="Times"/>
                <w:sz w:val="20"/>
                <w:szCs w:val="20"/>
                <w:lang w:eastAsia="zh-CN"/>
              </w:rPr>
            </w:pPr>
            <w:r w:rsidRPr="00B35D27">
              <w:rPr>
                <w:rFonts w:ascii="Times" w:eastAsiaTheme="minorEastAsia" w:hAnsi="Times"/>
                <w:sz w:val="20"/>
                <w:szCs w:val="20"/>
                <w:lang w:eastAsia="zh-CN"/>
              </w:rPr>
              <w:t>N</w:t>
            </w:r>
            <w:r w:rsidRPr="00B35D27">
              <w:rPr>
                <w:rFonts w:ascii="Times" w:eastAsiaTheme="minorEastAsia" w:hAnsi="Times" w:hint="eastAsia"/>
                <w:sz w:val="20"/>
                <w:szCs w:val="20"/>
                <w:lang w:eastAsia="zh-CN"/>
              </w:rPr>
              <w:t>ot supported</w:t>
            </w:r>
          </w:p>
        </w:tc>
      </w:tr>
    </w:tbl>
    <w:p w14:paraId="44F4944B" w14:textId="77777777" w:rsidR="00EB54E7" w:rsidRPr="00EB54E7" w:rsidRDefault="00EB54E7" w:rsidP="00EB54E7">
      <w:pPr>
        <w:spacing w:beforeLines="50" w:before="120" w:after="120"/>
        <w:jc w:val="both"/>
        <w:rPr>
          <w:rFonts w:eastAsia="宋体" w:hAnsi="Cambria Math"/>
          <w:sz w:val="20"/>
          <w:lang w:eastAsia="zh-CN"/>
        </w:rPr>
      </w:pPr>
    </w:p>
    <w:p w14:paraId="678515D9" w14:textId="77777777" w:rsidR="00321EBD" w:rsidRPr="00D65DE0" w:rsidRDefault="00321EBD" w:rsidP="00321EBD">
      <w:pPr>
        <w:pStyle w:val="2"/>
        <w:numPr>
          <w:ilvl w:val="0"/>
          <w:numId w:val="16"/>
        </w:numPr>
        <w:tabs>
          <w:tab w:val="left" w:pos="425"/>
        </w:tabs>
        <w:spacing w:before="120"/>
        <w:ind w:left="567" w:hanging="567"/>
        <w:rPr>
          <w:b w:val="0"/>
          <w:bCs w:val="0"/>
        </w:rPr>
      </w:pPr>
      <w:r w:rsidRPr="00D65DE0">
        <w:rPr>
          <w:b w:val="0"/>
          <w:bCs w:val="0"/>
        </w:rPr>
        <w:t>Collection of Companies’ views</w:t>
      </w:r>
    </w:p>
    <w:p w14:paraId="1A349951" w14:textId="286D186C" w:rsidR="00321EBD" w:rsidRPr="004E7411" w:rsidRDefault="00321EBD" w:rsidP="00321EBD">
      <w:pPr>
        <w:spacing w:before="120"/>
        <w:rPr>
          <w:rFonts w:eastAsiaTheme="minorEastAsia"/>
          <w:sz w:val="20"/>
          <w:szCs w:val="20"/>
          <w:lang w:eastAsia="zh-CN"/>
        </w:rPr>
      </w:pPr>
      <w:r w:rsidRPr="00321EBD">
        <w:rPr>
          <w:sz w:val="20"/>
          <w:szCs w:val="20"/>
          <w:lang w:eastAsia="zh-CN"/>
        </w:rPr>
        <w:t>According to the analysis above, companies are invited to provide their views on the following questions</w:t>
      </w:r>
      <w:r w:rsidR="004E7411">
        <w:rPr>
          <w:rFonts w:eastAsiaTheme="minorEastAsia" w:hint="eastAsia"/>
          <w:sz w:val="20"/>
          <w:szCs w:val="20"/>
          <w:lang w:eastAsia="zh-CN"/>
        </w:rPr>
        <w:t>:</w:t>
      </w:r>
    </w:p>
    <w:p w14:paraId="5BAFA05E" w14:textId="1114B19F" w:rsidR="0011782F" w:rsidRDefault="00321EBD" w:rsidP="004E7411">
      <w:pPr>
        <w:spacing w:before="120"/>
        <w:jc w:val="both"/>
        <w:rPr>
          <w:rFonts w:eastAsiaTheme="minorEastAsia"/>
          <w:b/>
          <w:sz w:val="20"/>
          <w:szCs w:val="20"/>
          <w:lang w:eastAsia="zh-CN"/>
        </w:rPr>
      </w:pPr>
      <w:r w:rsidRPr="00321EBD">
        <w:rPr>
          <w:b/>
          <w:sz w:val="20"/>
          <w:szCs w:val="20"/>
          <w:lang w:eastAsia="zh-CN"/>
        </w:rPr>
        <w:t xml:space="preserve">Q1: Do you agree that </w:t>
      </w:r>
      <w:r w:rsidR="007661BA">
        <w:rPr>
          <w:b/>
          <w:sz w:val="20"/>
          <w:szCs w:val="20"/>
          <w:lang w:eastAsia="zh-CN"/>
        </w:rPr>
        <w:t xml:space="preserve">the </w:t>
      </w:r>
      <w:r w:rsidR="00E73F13">
        <w:rPr>
          <w:rFonts w:eastAsiaTheme="minorEastAsia" w:hint="eastAsia"/>
          <w:b/>
          <w:sz w:val="20"/>
          <w:szCs w:val="20"/>
          <w:lang w:eastAsia="zh-CN"/>
        </w:rPr>
        <w:t xml:space="preserve">reference point for </w:t>
      </w:r>
      <w:r w:rsidR="00E73F13" w:rsidRPr="00E73F13">
        <w:rPr>
          <w:rFonts w:eastAsiaTheme="minorEastAsia"/>
          <w:b/>
          <w:sz w:val="20"/>
          <w:szCs w:val="20"/>
          <w:lang w:eastAsia="zh-CN"/>
        </w:rPr>
        <w:t>gNB Rx-Tx time difference, UL SRS-RSRP and UL SRS-RSRPP</w:t>
      </w:r>
      <w:r w:rsidR="00E73F13">
        <w:rPr>
          <w:rFonts w:eastAsiaTheme="minorEastAsia" w:hint="eastAsia"/>
          <w:b/>
          <w:sz w:val="20"/>
          <w:szCs w:val="20"/>
          <w:lang w:eastAsia="zh-CN"/>
        </w:rPr>
        <w:t xml:space="preserve"> in 38.215 is not clearly defined</w:t>
      </w:r>
      <w:r w:rsidR="0011782F">
        <w:rPr>
          <w:rFonts w:eastAsiaTheme="minorEastAsia" w:hint="eastAsia"/>
          <w:b/>
          <w:sz w:val="20"/>
          <w:szCs w:val="20"/>
          <w:lang w:eastAsia="zh-CN"/>
        </w:rPr>
        <w:t xml:space="preserve"> for </w:t>
      </w:r>
      <w:r w:rsidR="00E109EF">
        <w:rPr>
          <w:rFonts w:eastAsiaTheme="minorEastAsia" w:hint="eastAsia"/>
          <w:b/>
          <w:sz w:val="20"/>
          <w:szCs w:val="20"/>
          <w:lang w:eastAsia="zh-CN"/>
        </w:rPr>
        <w:t>NR</w:t>
      </w:r>
      <w:r w:rsidR="0011782F">
        <w:rPr>
          <w:rFonts w:eastAsiaTheme="minorEastAsia" w:hint="eastAsia"/>
          <w:b/>
          <w:sz w:val="20"/>
          <w:szCs w:val="20"/>
          <w:lang w:eastAsia="zh-CN"/>
        </w:rPr>
        <w:t xml:space="preserve"> NTN</w:t>
      </w:r>
      <w:r w:rsidR="004E7411">
        <w:rPr>
          <w:rFonts w:eastAsiaTheme="minorEastAsia" w:hint="eastAsia"/>
          <w:b/>
          <w:sz w:val="20"/>
          <w:szCs w:val="20"/>
          <w:lang w:eastAsia="zh-CN"/>
        </w:rPr>
        <w:t>?</w:t>
      </w:r>
      <w:r w:rsidR="00E73F13">
        <w:rPr>
          <w:rFonts w:eastAsiaTheme="minorEastAsia" w:hint="eastAsia"/>
          <w:b/>
          <w:sz w:val="20"/>
          <w:szCs w:val="20"/>
          <w:lang w:eastAsia="zh-CN"/>
        </w:rPr>
        <w:t xml:space="preserve"> </w:t>
      </w:r>
    </w:p>
    <w:p w14:paraId="07C9B9B0" w14:textId="77777777" w:rsidR="0011782F" w:rsidRPr="004E7411" w:rsidRDefault="0011782F" w:rsidP="0011782F">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11782F" w:rsidRPr="004E7411" w14:paraId="5E510370" w14:textId="77777777" w:rsidTr="0097136C">
        <w:trPr>
          <w:trHeight w:val="627"/>
        </w:trPr>
        <w:tc>
          <w:tcPr>
            <w:tcW w:w="1199" w:type="dxa"/>
          </w:tcPr>
          <w:p w14:paraId="60E54796" w14:textId="77777777" w:rsidR="0011782F" w:rsidRPr="004E7411" w:rsidRDefault="0011782F" w:rsidP="0097136C">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6F83D9A" w14:textId="77777777" w:rsidR="0011782F" w:rsidRPr="004E7411" w:rsidRDefault="0011782F" w:rsidP="0097136C">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0C601D4E" w14:textId="77777777" w:rsidR="0011782F" w:rsidRDefault="0011782F" w:rsidP="0097136C">
            <w:pPr>
              <w:spacing w:before="120"/>
              <w:rPr>
                <w:rFonts w:eastAsiaTheme="minorEastAsia"/>
                <w:b/>
                <w:sz w:val="20"/>
                <w:szCs w:val="20"/>
                <w:lang w:eastAsia="zh-CN"/>
              </w:rPr>
            </w:pPr>
            <w:r>
              <w:rPr>
                <w:rFonts w:eastAsiaTheme="minorEastAsia" w:hint="eastAsia"/>
                <w:b/>
                <w:sz w:val="20"/>
                <w:szCs w:val="20"/>
                <w:lang w:eastAsia="zh-CN"/>
              </w:rPr>
              <w:t>comments</w:t>
            </w:r>
          </w:p>
        </w:tc>
      </w:tr>
      <w:tr w:rsidR="0011782F" w:rsidRPr="004E7411" w14:paraId="036B661A" w14:textId="77777777" w:rsidTr="0097136C">
        <w:trPr>
          <w:trHeight w:val="377"/>
        </w:trPr>
        <w:tc>
          <w:tcPr>
            <w:tcW w:w="1199" w:type="dxa"/>
          </w:tcPr>
          <w:p w14:paraId="64FDD22D" w14:textId="6F0CCEC4" w:rsidR="0011782F" w:rsidRPr="001B5919" w:rsidRDefault="001B5919" w:rsidP="0097136C">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1206" w:type="dxa"/>
          </w:tcPr>
          <w:p w14:paraId="7874F72A" w14:textId="59651E8D" w:rsidR="0011782F" w:rsidRPr="001B5919" w:rsidRDefault="001B5919" w:rsidP="0097136C">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3A3AF8E6" w14:textId="77777777" w:rsidR="0011782F" w:rsidRPr="004E7411" w:rsidRDefault="0011782F" w:rsidP="0097136C">
            <w:pPr>
              <w:spacing w:before="120"/>
              <w:rPr>
                <w:sz w:val="20"/>
                <w:szCs w:val="20"/>
              </w:rPr>
            </w:pPr>
          </w:p>
        </w:tc>
      </w:tr>
      <w:tr w:rsidR="00137C82" w:rsidRPr="004E7411" w14:paraId="55E7F8EB" w14:textId="77777777" w:rsidTr="0097136C">
        <w:trPr>
          <w:trHeight w:val="389"/>
        </w:trPr>
        <w:tc>
          <w:tcPr>
            <w:tcW w:w="1199" w:type="dxa"/>
          </w:tcPr>
          <w:p w14:paraId="4A389F0E" w14:textId="32D3D425" w:rsidR="00137C82" w:rsidRPr="004E7411" w:rsidRDefault="00137C82" w:rsidP="00137C82">
            <w:pPr>
              <w:spacing w:before="120"/>
              <w:rPr>
                <w:sz w:val="20"/>
                <w:szCs w:val="20"/>
              </w:rPr>
            </w:pPr>
            <w:r>
              <w:rPr>
                <w:sz w:val="20"/>
                <w:szCs w:val="20"/>
              </w:rPr>
              <w:t>Ericsson</w:t>
            </w:r>
          </w:p>
        </w:tc>
        <w:tc>
          <w:tcPr>
            <w:tcW w:w="1206" w:type="dxa"/>
          </w:tcPr>
          <w:p w14:paraId="793AAAFB" w14:textId="037E6FE1" w:rsidR="00137C82" w:rsidRPr="004E7411" w:rsidRDefault="00137C82" w:rsidP="00137C82">
            <w:pPr>
              <w:spacing w:before="120"/>
              <w:rPr>
                <w:sz w:val="20"/>
                <w:szCs w:val="20"/>
              </w:rPr>
            </w:pPr>
            <w:r>
              <w:rPr>
                <w:sz w:val="20"/>
                <w:szCs w:val="20"/>
              </w:rPr>
              <w:t>Y</w:t>
            </w:r>
          </w:p>
        </w:tc>
        <w:tc>
          <w:tcPr>
            <w:tcW w:w="6733" w:type="dxa"/>
          </w:tcPr>
          <w:p w14:paraId="5ABE69A6" w14:textId="77777777" w:rsidR="00137C82" w:rsidRPr="004E7411" w:rsidRDefault="00137C82" w:rsidP="00137C82">
            <w:pPr>
              <w:spacing w:before="120"/>
              <w:rPr>
                <w:sz w:val="20"/>
                <w:szCs w:val="20"/>
              </w:rPr>
            </w:pPr>
          </w:p>
        </w:tc>
      </w:tr>
      <w:tr w:rsidR="00137C82" w:rsidRPr="004E7411" w14:paraId="64AAC5D6" w14:textId="77777777" w:rsidTr="0097136C">
        <w:trPr>
          <w:trHeight w:val="377"/>
        </w:trPr>
        <w:tc>
          <w:tcPr>
            <w:tcW w:w="1199" w:type="dxa"/>
          </w:tcPr>
          <w:p w14:paraId="3F4533A0" w14:textId="2BEE98DE" w:rsidR="00137C82" w:rsidRPr="00445F19" w:rsidRDefault="00445F19" w:rsidP="00137C82">
            <w:pPr>
              <w:spacing w:before="120"/>
              <w:rPr>
                <w:rFonts w:eastAsia="MS Mincho"/>
                <w:sz w:val="20"/>
                <w:szCs w:val="20"/>
                <w:lang w:eastAsia="ja-JP"/>
              </w:rPr>
            </w:pPr>
            <w:r>
              <w:rPr>
                <w:rFonts w:eastAsia="MS Mincho" w:hint="eastAsia"/>
                <w:sz w:val="20"/>
                <w:szCs w:val="20"/>
                <w:lang w:eastAsia="ja-JP"/>
              </w:rPr>
              <w:t>DCM</w:t>
            </w:r>
          </w:p>
        </w:tc>
        <w:tc>
          <w:tcPr>
            <w:tcW w:w="1206" w:type="dxa"/>
          </w:tcPr>
          <w:p w14:paraId="5CDA5C50" w14:textId="7AA9F58F" w:rsidR="00137C82" w:rsidRPr="00445F19" w:rsidRDefault="00445F19" w:rsidP="00137C82">
            <w:pPr>
              <w:spacing w:before="120"/>
              <w:rPr>
                <w:rFonts w:eastAsia="MS Mincho"/>
                <w:sz w:val="20"/>
                <w:szCs w:val="20"/>
                <w:lang w:eastAsia="ja-JP"/>
              </w:rPr>
            </w:pPr>
            <w:r>
              <w:rPr>
                <w:rFonts w:eastAsia="MS Mincho" w:hint="eastAsia"/>
                <w:sz w:val="20"/>
                <w:szCs w:val="20"/>
                <w:lang w:eastAsia="ja-JP"/>
              </w:rPr>
              <w:t>Y</w:t>
            </w:r>
          </w:p>
        </w:tc>
        <w:tc>
          <w:tcPr>
            <w:tcW w:w="6733" w:type="dxa"/>
          </w:tcPr>
          <w:p w14:paraId="40144513" w14:textId="77777777" w:rsidR="00137C82" w:rsidRPr="004E7411" w:rsidRDefault="00137C82" w:rsidP="00137C82">
            <w:pPr>
              <w:spacing w:before="120"/>
              <w:rPr>
                <w:sz w:val="20"/>
                <w:szCs w:val="20"/>
              </w:rPr>
            </w:pPr>
          </w:p>
        </w:tc>
      </w:tr>
      <w:tr w:rsidR="00885F6F" w:rsidRPr="004E7411" w14:paraId="78E9AEC4" w14:textId="77777777" w:rsidTr="0097136C">
        <w:trPr>
          <w:trHeight w:val="377"/>
        </w:trPr>
        <w:tc>
          <w:tcPr>
            <w:tcW w:w="1199" w:type="dxa"/>
          </w:tcPr>
          <w:p w14:paraId="24C259D9" w14:textId="78C6E6B5" w:rsidR="00885F6F" w:rsidRDefault="00885F6F" w:rsidP="00137C82">
            <w:pPr>
              <w:spacing w:before="120"/>
              <w:rPr>
                <w:rFonts w:eastAsia="MS Mincho"/>
                <w:sz w:val="20"/>
                <w:szCs w:val="20"/>
                <w:lang w:eastAsia="ja-JP"/>
              </w:rPr>
            </w:pPr>
            <w:r>
              <w:rPr>
                <w:rFonts w:eastAsia="MS Mincho"/>
                <w:sz w:val="20"/>
                <w:szCs w:val="20"/>
                <w:lang w:eastAsia="ja-JP"/>
              </w:rPr>
              <w:t>Nokia</w:t>
            </w:r>
          </w:p>
        </w:tc>
        <w:tc>
          <w:tcPr>
            <w:tcW w:w="1206" w:type="dxa"/>
          </w:tcPr>
          <w:p w14:paraId="4EFD9F37" w14:textId="4A7ED9DD" w:rsidR="00885F6F" w:rsidRDefault="00885F6F" w:rsidP="00137C82">
            <w:pPr>
              <w:spacing w:before="120"/>
              <w:rPr>
                <w:rFonts w:eastAsia="MS Mincho"/>
                <w:sz w:val="20"/>
                <w:szCs w:val="20"/>
                <w:lang w:eastAsia="ja-JP"/>
              </w:rPr>
            </w:pPr>
            <w:r>
              <w:rPr>
                <w:rFonts w:eastAsia="MS Mincho"/>
                <w:sz w:val="20"/>
                <w:szCs w:val="20"/>
                <w:lang w:eastAsia="ja-JP"/>
              </w:rPr>
              <w:t>Y with comments</w:t>
            </w:r>
          </w:p>
        </w:tc>
        <w:tc>
          <w:tcPr>
            <w:tcW w:w="6733" w:type="dxa"/>
          </w:tcPr>
          <w:p w14:paraId="08AA5BD8" w14:textId="77777777" w:rsidR="00885F6F" w:rsidRDefault="00885F6F" w:rsidP="00137C82">
            <w:pPr>
              <w:spacing w:before="120"/>
              <w:rPr>
                <w:sz w:val="20"/>
                <w:szCs w:val="20"/>
              </w:rPr>
            </w:pPr>
            <w:r>
              <w:rPr>
                <w:sz w:val="20"/>
                <w:szCs w:val="20"/>
              </w:rPr>
              <w:t>Since this measurement is related to NTN, we should observe the following text from 38.215: “</w:t>
            </w:r>
            <w:r w:rsidRPr="00B033B3">
              <w:rPr>
                <w:rFonts w:ascii="Arial" w:hAnsi="Arial" w:cs="Arial"/>
                <w:sz w:val="18"/>
                <w:szCs w:val="18"/>
              </w:rPr>
              <w:t xml:space="preserve">In NTN, the </w:t>
            </w:r>
            <w:proofErr w:type="spellStart"/>
            <w:r w:rsidRPr="00B033B3">
              <w:rPr>
                <w:rFonts w:ascii="Arial" w:hAnsi="Arial" w:cs="Arial"/>
                <w:sz w:val="18"/>
                <w:szCs w:val="18"/>
              </w:rPr>
              <w:t>gNB</w:t>
            </w:r>
            <w:proofErr w:type="spellEnd"/>
            <w:r w:rsidRPr="00B033B3">
              <w:rPr>
                <w:rFonts w:ascii="Arial" w:hAnsi="Arial" w:cs="Arial"/>
                <w:sz w:val="18"/>
                <w:szCs w:val="18"/>
              </w:rPr>
              <w:t xml:space="preserve"> Rx – Tx time difference at the uplink time synchronization reference point [5] is reported.</w:t>
            </w:r>
            <w:r>
              <w:rPr>
                <w:sz w:val="20"/>
                <w:szCs w:val="20"/>
              </w:rPr>
              <w:t xml:space="preserve">”. This means that the </w:t>
            </w:r>
            <w:proofErr w:type="spellStart"/>
            <w:r>
              <w:rPr>
                <w:sz w:val="20"/>
                <w:szCs w:val="20"/>
              </w:rPr>
              <w:t>gNB</w:t>
            </w:r>
            <w:proofErr w:type="spellEnd"/>
            <w:r>
              <w:rPr>
                <w:sz w:val="20"/>
                <w:szCs w:val="20"/>
              </w:rPr>
              <w:t xml:space="preserve"> is anyway not really reporting something that is </w:t>
            </w:r>
            <w:r>
              <w:rPr>
                <w:b/>
                <w:bCs/>
                <w:sz w:val="20"/>
                <w:szCs w:val="20"/>
              </w:rPr>
              <w:t>directly</w:t>
            </w:r>
            <w:r>
              <w:rPr>
                <w:sz w:val="20"/>
                <w:szCs w:val="20"/>
              </w:rPr>
              <w:t xml:space="preserve"> associated to a measurement point, and hence it would not be beneficial to define the reference point for the measurements, as the </w:t>
            </w:r>
            <w:proofErr w:type="spellStart"/>
            <w:r>
              <w:rPr>
                <w:sz w:val="20"/>
                <w:szCs w:val="20"/>
              </w:rPr>
              <w:t>gNB</w:t>
            </w:r>
            <w:proofErr w:type="spellEnd"/>
            <w:r>
              <w:rPr>
                <w:sz w:val="20"/>
                <w:szCs w:val="20"/>
              </w:rPr>
              <w:t xml:space="preserve"> is anyway doing manipulation of the measurement results. </w:t>
            </w:r>
          </w:p>
          <w:p w14:paraId="72D1E276" w14:textId="522D3BA8" w:rsidR="009A5C0A" w:rsidRPr="009A5C0A" w:rsidRDefault="009A5C0A" w:rsidP="009A5C0A">
            <w:pPr>
              <w:spacing w:before="120"/>
              <w:rPr>
                <w:rFonts w:eastAsiaTheme="minorEastAsia"/>
                <w:sz w:val="18"/>
                <w:szCs w:val="18"/>
                <w:lang w:eastAsia="zh-CN"/>
              </w:rPr>
            </w:pPr>
            <w:r w:rsidRPr="009A5C0A">
              <w:rPr>
                <w:rFonts w:eastAsiaTheme="minorEastAsia" w:hint="eastAsia"/>
                <w:color w:val="FF0000"/>
                <w:sz w:val="18"/>
                <w:szCs w:val="18"/>
                <w:lang w:eastAsia="zh-CN"/>
              </w:rPr>
              <w:t>M</w:t>
            </w:r>
            <w:r w:rsidRPr="009A5C0A">
              <w:rPr>
                <w:rFonts w:eastAsiaTheme="minorEastAsia"/>
                <w:color w:val="FF0000"/>
                <w:sz w:val="18"/>
                <w:szCs w:val="18"/>
                <w:lang w:eastAsia="zh-CN"/>
              </w:rPr>
              <w:t xml:space="preserve">od1: thanks Nokia for </w:t>
            </w:r>
            <w:r>
              <w:rPr>
                <w:rFonts w:eastAsiaTheme="minorEastAsia"/>
                <w:color w:val="FF0000"/>
                <w:sz w:val="18"/>
                <w:szCs w:val="18"/>
                <w:lang w:eastAsia="zh-CN"/>
              </w:rPr>
              <w:t>comments</w:t>
            </w:r>
            <w:r w:rsidRPr="009A5C0A">
              <w:rPr>
                <w:rFonts w:eastAsiaTheme="minorEastAsia"/>
                <w:color w:val="FF0000"/>
                <w:sz w:val="18"/>
                <w:szCs w:val="18"/>
                <w:lang w:eastAsia="zh-CN"/>
              </w:rPr>
              <w:t xml:space="preserve">, my understanding is that </w:t>
            </w:r>
            <w:proofErr w:type="spellStart"/>
            <w:r w:rsidRPr="009A5C0A">
              <w:rPr>
                <w:rFonts w:eastAsiaTheme="minorEastAsia"/>
                <w:color w:val="FF0000"/>
                <w:sz w:val="18"/>
                <w:szCs w:val="18"/>
                <w:lang w:eastAsia="zh-CN"/>
              </w:rPr>
              <w:t>measument</w:t>
            </w:r>
            <w:proofErr w:type="spellEnd"/>
            <w:r w:rsidRPr="009A5C0A">
              <w:rPr>
                <w:rFonts w:eastAsiaTheme="minorEastAsia"/>
                <w:color w:val="FF0000"/>
                <w:sz w:val="18"/>
                <w:szCs w:val="18"/>
                <w:lang w:eastAsia="zh-CN"/>
              </w:rPr>
              <w:t xml:space="preserve"> </w:t>
            </w:r>
            <w:proofErr w:type="gramStart"/>
            <w:r w:rsidRPr="009A5C0A">
              <w:rPr>
                <w:rFonts w:eastAsiaTheme="minorEastAsia"/>
                <w:color w:val="FF0000"/>
                <w:sz w:val="18"/>
                <w:szCs w:val="18"/>
                <w:lang w:eastAsia="zh-CN"/>
              </w:rPr>
              <w:t>point(</w:t>
            </w:r>
            <w:proofErr w:type="gramEnd"/>
            <w:r w:rsidRPr="009A5C0A">
              <w:rPr>
                <w:rFonts w:eastAsiaTheme="minorEastAsia"/>
                <w:color w:val="FF0000"/>
                <w:sz w:val="18"/>
                <w:szCs w:val="18"/>
                <w:lang w:eastAsia="zh-CN"/>
              </w:rPr>
              <w:t xml:space="preserve">reference point) is </w:t>
            </w:r>
            <w:proofErr w:type="spellStart"/>
            <w:r w:rsidRPr="009A5C0A">
              <w:rPr>
                <w:rFonts w:eastAsiaTheme="minorEastAsia"/>
                <w:color w:val="FF0000"/>
                <w:sz w:val="18"/>
                <w:szCs w:val="18"/>
                <w:lang w:eastAsia="zh-CN"/>
              </w:rPr>
              <w:t>benefical</w:t>
            </w:r>
            <w:proofErr w:type="spellEnd"/>
            <w:r w:rsidRPr="009A5C0A">
              <w:rPr>
                <w:rFonts w:eastAsiaTheme="minorEastAsia"/>
                <w:color w:val="FF0000"/>
                <w:sz w:val="18"/>
                <w:szCs w:val="18"/>
                <w:lang w:eastAsia="zh-CN"/>
              </w:rPr>
              <w:t xml:space="preserve"> even if </w:t>
            </w:r>
            <w:proofErr w:type="spellStart"/>
            <w:r w:rsidRPr="009A5C0A">
              <w:rPr>
                <w:rFonts w:eastAsiaTheme="minorEastAsia"/>
                <w:color w:val="FF0000"/>
                <w:sz w:val="18"/>
                <w:szCs w:val="18"/>
                <w:lang w:eastAsia="zh-CN"/>
              </w:rPr>
              <w:t>gNB</w:t>
            </w:r>
            <w:proofErr w:type="spellEnd"/>
            <w:r w:rsidRPr="009A5C0A">
              <w:rPr>
                <w:rFonts w:eastAsiaTheme="minorEastAsia"/>
                <w:color w:val="FF0000"/>
                <w:sz w:val="18"/>
                <w:szCs w:val="18"/>
                <w:lang w:eastAsia="zh-CN"/>
              </w:rPr>
              <w:t xml:space="preserve"> is doing manipulation of the measurement results.</w:t>
            </w:r>
            <w:r>
              <w:rPr>
                <w:rFonts w:eastAsiaTheme="minorEastAsia"/>
                <w:color w:val="FF0000"/>
                <w:sz w:val="18"/>
                <w:szCs w:val="18"/>
                <w:lang w:eastAsia="zh-CN"/>
              </w:rPr>
              <w:t xml:space="preserve"> It</w:t>
            </w:r>
            <w:r w:rsidRPr="009A5C0A">
              <w:rPr>
                <w:color w:val="FF0000"/>
              </w:rPr>
              <w:t xml:space="preserve"> </w:t>
            </w:r>
            <w:r w:rsidRPr="009A5C0A">
              <w:rPr>
                <w:rFonts w:eastAsiaTheme="minorEastAsia"/>
                <w:color w:val="FF0000"/>
                <w:sz w:val="18"/>
                <w:szCs w:val="18"/>
                <w:lang w:eastAsia="zh-CN"/>
              </w:rPr>
              <w:t>ensure</w:t>
            </w:r>
            <w:r>
              <w:rPr>
                <w:rFonts w:eastAsiaTheme="minorEastAsia"/>
                <w:color w:val="FF0000"/>
                <w:sz w:val="18"/>
                <w:szCs w:val="18"/>
                <w:lang w:eastAsia="zh-CN"/>
              </w:rPr>
              <w:t>s</w:t>
            </w:r>
            <w:r w:rsidRPr="009A5C0A">
              <w:rPr>
                <w:rFonts w:eastAsiaTheme="minorEastAsia"/>
                <w:color w:val="FF0000"/>
                <w:sz w:val="18"/>
                <w:szCs w:val="18"/>
                <w:lang w:eastAsia="zh-CN"/>
              </w:rPr>
              <w:t xml:space="preserve"> </w:t>
            </w:r>
            <w:r>
              <w:rPr>
                <w:rFonts w:eastAsiaTheme="minorEastAsia"/>
                <w:color w:val="FF0000"/>
                <w:sz w:val="18"/>
                <w:szCs w:val="18"/>
                <w:lang w:eastAsia="zh-CN"/>
              </w:rPr>
              <w:t xml:space="preserve">a </w:t>
            </w:r>
            <w:r w:rsidRPr="009A5C0A">
              <w:rPr>
                <w:rFonts w:eastAsiaTheme="minorEastAsia"/>
                <w:color w:val="FF0000"/>
                <w:sz w:val="18"/>
                <w:szCs w:val="18"/>
                <w:lang w:eastAsia="zh-CN"/>
              </w:rPr>
              <w:t>consistent baseline across implementations by different vendors</w:t>
            </w:r>
            <w:r w:rsidR="0070732C">
              <w:rPr>
                <w:rFonts w:eastAsiaTheme="minorEastAsia"/>
                <w:color w:val="FF0000"/>
                <w:sz w:val="18"/>
                <w:szCs w:val="18"/>
                <w:lang w:eastAsia="zh-CN"/>
              </w:rPr>
              <w:t xml:space="preserve"> and reduce ambiguity in interoperation</w:t>
            </w:r>
          </w:p>
        </w:tc>
      </w:tr>
    </w:tbl>
    <w:p w14:paraId="0E5BFFDA" w14:textId="77777777" w:rsidR="0011782F" w:rsidRDefault="0011782F" w:rsidP="004E7411">
      <w:pPr>
        <w:spacing w:before="120"/>
        <w:jc w:val="both"/>
        <w:rPr>
          <w:rFonts w:eastAsiaTheme="minorEastAsia"/>
          <w:b/>
          <w:sz w:val="20"/>
          <w:szCs w:val="20"/>
          <w:lang w:eastAsia="zh-CN"/>
        </w:rPr>
      </w:pPr>
    </w:p>
    <w:p w14:paraId="7D56BFA3" w14:textId="4F2A9943" w:rsidR="004E7411" w:rsidRDefault="0011782F" w:rsidP="004E7411">
      <w:pPr>
        <w:spacing w:before="120"/>
        <w:jc w:val="both"/>
        <w:rPr>
          <w:rFonts w:eastAsiaTheme="minorEastAsia"/>
          <w:b/>
          <w:sz w:val="20"/>
          <w:szCs w:val="20"/>
          <w:lang w:eastAsia="zh-CN"/>
        </w:rPr>
      </w:pPr>
      <w:r>
        <w:rPr>
          <w:rFonts w:eastAsiaTheme="minorEastAsia" w:hint="eastAsia"/>
          <w:b/>
          <w:sz w:val="20"/>
          <w:szCs w:val="20"/>
          <w:lang w:eastAsia="zh-CN"/>
        </w:rPr>
        <w:t xml:space="preserve">Q2: </w:t>
      </w:r>
      <w:r w:rsidR="00E73F13">
        <w:rPr>
          <w:rFonts w:eastAsiaTheme="minorEastAsia"/>
          <w:b/>
          <w:sz w:val="20"/>
          <w:szCs w:val="20"/>
          <w:lang w:eastAsia="zh-CN"/>
        </w:rPr>
        <w:t>I</w:t>
      </w:r>
      <w:r w:rsidR="00E73F13">
        <w:rPr>
          <w:rFonts w:eastAsiaTheme="minorEastAsia" w:hint="eastAsia"/>
          <w:b/>
          <w:sz w:val="20"/>
          <w:szCs w:val="20"/>
          <w:lang w:eastAsia="zh-CN"/>
        </w:rPr>
        <w:t>f</w:t>
      </w:r>
      <w:r>
        <w:rPr>
          <w:rFonts w:eastAsiaTheme="minorEastAsia" w:hint="eastAsia"/>
          <w:b/>
          <w:sz w:val="20"/>
          <w:szCs w:val="20"/>
          <w:lang w:eastAsia="zh-CN"/>
        </w:rPr>
        <w:t xml:space="preserve"> Q1 is</w:t>
      </w:r>
      <w:r w:rsidR="00E73F13">
        <w:rPr>
          <w:rFonts w:eastAsiaTheme="minorEastAsia" w:hint="eastAsia"/>
          <w:b/>
          <w:sz w:val="20"/>
          <w:szCs w:val="20"/>
          <w:lang w:eastAsia="zh-CN"/>
        </w:rPr>
        <w:t xml:space="preserve"> yes, do you agree with the changes proposed in Draft CR#1</w:t>
      </w:r>
      <w:r>
        <w:rPr>
          <w:rFonts w:eastAsiaTheme="minorEastAsia" w:hint="eastAsia"/>
          <w:b/>
          <w:sz w:val="20"/>
          <w:szCs w:val="20"/>
          <w:lang w:eastAsia="zh-CN"/>
        </w:rPr>
        <w:t xml:space="preserve"> </w:t>
      </w:r>
      <w:r w:rsidR="00746DE3">
        <w:rPr>
          <w:rFonts w:eastAsiaTheme="minorEastAsia" w:hint="eastAsia"/>
          <w:b/>
          <w:sz w:val="20"/>
          <w:szCs w:val="20"/>
          <w:lang w:eastAsia="zh-CN"/>
        </w:rPr>
        <w:t xml:space="preserve">in </w:t>
      </w:r>
      <w:r w:rsidR="00746DE3">
        <w:rPr>
          <w:rFonts w:eastAsiaTheme="minorEastAsia"/>
          <w:b/>
          <w:sz w:val="20"/>
          <w:szCs w:val="20"/>
          <w:lang w:eastAsia="zh-CN"/>
        </w:rPr>
        <w:t>section</w:t>
      </w:r>
      <w:r w:rsidR="00746DE3">
        <w:rPr>
          <w:rFonts w:eastAsiaTheme="minorEastAsia" w:hint="eastAsia"/>
          <w:b/>
          <w:sz w:val="20"/>
          <w:szCs w:val="20"/>
          <w:lang w:eastAsia="zh-CN"/>
        </w:rPr>
        <w:t xml:space="preserve"> 4.1 </w:t>
      </w:r>
      <w:r>
        <w:rPr>
          <w:rFonts w:eastAsiaTheme="minorEastAsia" w:hint="eastAsia"/>
          <w:b/>
          <w:sz w:val="20"/>
          <w:szCs w:val="20"/>
          <w:lang w:eastAsia="zh-CN"/>
        </w:rPr>
        <w:t xml:space="preserve">for </w:t>
      </w:r>
      <w:r w:rsidRPr="00E73F13">
        <w:rPr>
          <w:rFonts w:eastAsiaTheme="minorEastAsia"/>
          <w:b/>
          <w:sz w:val="20"/>
          <w:szCs w:val="20"/>
          <w:lang w:eastAsia="zh-CN"/>
        </w:rPr>
        <w:t>gNB Rx-Tx time difference</w:t>
      </w:r>
      <w:r w:rsidR="00E109EF" w:rsidRPr="00E109EF">
        <w:rPr>
          <w:rFonts w:eastAsiaTheme="minorEastAsia" w:hint="eastAsia"/>
          <w:b/>
          <w:sz w:val="20"/>
          <w:szCs w:val="20"/>
          <w:lang w:eastAsia="zh-CN"/>
        </w:rPr>
        <w:t xml:space="preserve"> </w:t>
      </w:r>
      <w:r w:rsidR="00E109EF">
        <w:rPr>
          <w:rFonts w:eastAsiaTheme="minorEastAsia" w:hint="eastAsia"/>
          <w:b/>
          <w:sz w:val="20"/>
          <w:szCs w:val="20"/>
          <w:lang w:eastAsia="zh-CN"/>
        </w:rPr>
        <w:t>for R18 NR NTN</w:t>
      </w:r>
      <w:r>
        <w:rPr>
          <w:rFonts w:eastAsiaTheme="minorEastAsia" w:hint="eastAsia"/>
          <w:b/>
          <w:sz w:val="20"/>
          <w:szCs w:val="20"/>
          <w:lang w:eastAsia="zh-CN"/>
        </w:rPr>
        <w:t>?</w:t>
      </w:r>
    </w:p>
    <w:p w14:paraId="46848C28" w14:textId="15A25BEC" w:rsidR="00504774" w:rsidRPr="004E7411" w:rsidRDefault="00504774" w:rsidP="00504774">
      <w:pPr>
        <w:spacing w:before="120"/>
        <w:rPr>
          <w:sz w:val="20"/>
          <w:szCs w:val="20"/>
        </w:rPr>
      </w:pPr>
      <w:r w:rsidRPr="004E7411">
        <w:rPr>
          <w:sz w:val="20"/>
          <w:szCs w:val="20"/>
        </w:rPr>
        <w:t xml:space="preserve">Companies are invited to provide their views on the questions in the following </w:t>
      </w:r>
      <w:r w:rsidR="009C6287">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504774" w:rsidRPr="004E7411" w14:paraId="1F45D4FB" w14:textId="77777777" w:rsidTr="00C96E5E">
        <w:trPr>
          <w:trHeight w:val="627"/>
        </w:trPr>
        <w:tc>
          <w:tcPr>
            <w:tcW w:w="1199" w:type="dxa"/>
          </w:tcPr>
          <w:p w14:paraId="6601AB60" w14:textId="77777777" w:rsidR="00504774" w:rsidRPr="004E7411" w:rsidRDefault="00504774" w:rsidP="0097136C">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6C34AB95" w14:textId="0BA9D6EB" w:rsidR="00504774" w:rsidRPr="004E7411" w:rsidRDefault="00C96E5E" w:rsidP="0097136C">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3BA76120" w14:textId="03A5C03F" w:rsidR="00504774" w:rsidRDefault="00C96E5E" w:rsidP="0097136C">
            <w:pPr>
              <w:spacing w:before="120"/>
              <w:rPr>
                <w:rFonts w:eastAsiaTheme="minorEastAsia"/>
                <w:b/>
                <w:sz w:val="20"/>
                <w:szCs w:val="20"/>
                <w:lang w:eastAsia="zh-CN"/>
              </w:rPr>
            </w:pPr>
            <w:r>
              <w:rPr>
                <w:rFonts w:eastAsiaTheme="minorEastAsia" w:hint="eastAsia"/>
                <w:b/>
                <w:sz w:val="20"/>
                <w:szCs w:val="20"/>
                <w:lang w:eastAsia="zh-CN"/>
              </w:rPr>
              <w:t>comments</w:t>
            </w:r>
          </w:p>
        </w:tc>
      </w:tr>
      <w:tr w:rsidR="00504774" w:rsidRPr="004E7411" w14:paraId="5F58F616" w14:textId="77777777" w:rsidTr="00C96E5E">
        <w:trPr>
          <w:trHeight w:val="377"/>
        </w:trPr>
        <w:tc>
          <w:tcPr>
            <w:tcW w:w="1199" w:type="dxa"/>
          </w:tcPr>
          <w:p w14:paraId="5508582E" w14:textId="69E28E74" w:rsidR="00504774" w:rsidRPr="001B5919" w:rsidRDefault="001B5919" w:rsidP="0097136C">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1206" w:type="dxa"/>
          </w:tcPr>
          <w:p w14:paraId="75E43B6C" w14:textId="337FE862" w:rsidR="00504774" w:rsidRPr="001B5919" w:rsidRDefault="001B5919" w:rsidP="0097136C">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4FC8A46E" w14:textId="33518012" w:rsidR="00504774" w:rsidRPr="001B5919" w:rsidRDefault="001B5919" w:rsidP="0097136C">
            <w:pPr>
              <w:spacing w:before="120"/>
              <w:rPr>
                <w:rFonts w:eastAsiaTheme="minorEastAsia"/>
                <w:sz w:val="20"/>
                <w:szCs w:val="20"/>
                <w:lang w:eastAsia="zh-CN"/>
              </w:rPr>
            </w:pPr>
            <w:r>
              <w:rPr>
                <w:rFonts w:eastAsiaTheme="minorEastAsia"/>
                <w:sz w:val="20"/>
                <w:szCs w:val="20"/>
                <w:lang w:eastAsia="zh-CN"/>
              </w:rPr>
              <w:t>We are fine with draft CR#1.</w:t>
            </w:r>
          </w:p>
        </w:tc>
      </w:tr>
      <w:tr w:rsidR="00D728C4" w:rsidRPr="004E7411" w14:paraId="34811A35" w14:textId="77777777" w:rsidTr="00C96E5E">
        <w:trPr>
          <w:trHeight w:val="389"/>
        </w:trPr>
        <w:tc>
          <w:tcPr>
            <w:tcW w:w="1199" w:type="dxa"/>
          </w:tcPr>
          <w:p w14:paraId="72E599EF" w14:textId="3CCDFA06" w:rsidR="00D728C4" w:rsidRPr="004E7411" w:rsidRDefault="00D728C4" w:rsidP="00D728C4">
            <w:pPr>
              <w:spacing w:before="120"/>
              <w:rPr>
                <w:sz w:val="20"/>
                <w:szCs w:val="20"/>
              </w:rPr>
            </w:pPr>
            <w:r>
              <w:rPr>
                <w:sz w:val="20"/>
                <w:szCs w:val="20"/>
              </w:rPr>
              <w:t>Ericsson</w:t>
            </w:r>
          </w:p>
        </w:tc>
        <w:tc>
          <w:tcPr>
            <w:tcW w:w="1206" w:type="dxa"/>
          </w:tcPr>
          <w:p w14:paraId="166C55EF" w14:textId="44FD9FF5" w:rsidR="00D728C4" w:rsidRPr="004E7411" w:rsidRDefault="00D728C4" w:rsidP="00D728C4">
            <w:pPr>
              <w:spacing w:before="120"/>
              <w:rPr>
                <w:sz w:val="20"/>
                <w:szCs w:val="20"/>
              </w:rPr>
            </w:pPr>
            <w:r>
              <w:rPr>
                <w:sz w:val="20"/>
                <w:szCs w:val="20"/>
              </w:rPr>
              <w:t>Y</w:t>
            </w:r>
          </w:p>
        </w:tc>
        <w:tc>
          <w:tcPr>
            <w:tcW w:w="6733" w:type="dxa"/>
          </w:tcPr>
          <w:p w14:paraId="55298285" w14:textId="77777777" w:rsidR="00D728C4" w:rsidRPr="004E7411" w:rsidRDefault="00D728C4" w:rsidP="00D728C4">
            <w:pPr>
              <w:spacing w:before="120"/>
              <w:rPr>
                <w:sz w:val="20"/>
                <w:szCs w:val="20"/>
              </w:rPr>
            </w:pPr>
          </w:p>
        </w:tc>
      </w:tr>
      <w:tr w:rsidR="00D728C4" w:rsidRPr="004E7411" w14:paraId="1DCD18F4" w14:textId="77777777" w:rsidTr="00C96E5E">
        <w:trPr>
          <w:trHeight w:val="377"/>
        </w:trPr>
        <w:tc>
          <w:tcPr>
            <w:tcW w:w="1199" w:type="dxa"/>
          </w:tcPr>
          <w:p w14:paraId="57D740B0" w14:textId="6C25D776" w:rsidR="00D728C4" w:rsidRPr="00445F19" w:rsidRDefault="00445F19" w:rsidP="00D728C4">
            <w:pPr>
              <w:spacing w:before="120"/>
              <w:rPr>
                <w:rFonts w:eastAsia="MS Mincho"/>
                <w:sz w:val="20"/>
                <w:szCs w:val="20"/>
                <w:lang w:eastAsia="ja-JP"/>
              </w:rPr>
            </w:pPr>
            <w:r>
              <w:rPr>
                <w:rFonts w:eastAsia="MS Mincho" w:hint="eastAsia"/>
                <w:sz w:val="20"/>
                <w:szCs w:val="20"/>
                <w:lang w:eastAsia="ja-JP"/>
              </w:rPr>
              <w:t>DCM</w:t>
            </w:r>
          </w:p>
        </w:tc>
        <w:tc>
          <w:tcPr>
            <w:tcW w:w="1206" w:type="dxa"/>
          </w:tcPr>
          <w:p w14:paraId="700A1778" w14:textId="02C7BDA3" w:rsidR="00D728C4" w:rsidRPr="00445F19" w:rsidRDefault="00445F19" w:rsidP="00D728C4">
            <w:pPr>
              <w:spacing w:before="120"/>
              <w:rPr>
                <w:rFonts w:eastAsia="MS Mincho"/>
                <w:sz w:val="20"/>
                <w:szCs w:val="20"/>
                <w:lang w:eastAsia="ja-JP"/>
              </w:rPr>
            </w:pPr>
            <w:r>
              <w:rPr>
                <w:rFonts w:eastAsia="MS Mincho" w:hint="eastAsia"/>
                <w:sz w:val="20"/>
                <w:szCs w:val="20"/>
                <w:lang w:eastAsia="ja-JP"/>
              </w:rPr>
              <w:t>Y</w:t>
            </w:r>
          </w:p>
        </w:tc>
        <w:tc>
          <w:tcPr>
            <w:tcW w:w="6733" w:type="dxa"/>
          </w:tcPr>
          <w:p w14:paraId="4E3336E0" w14:textId="6A4C079C" w:rsidR="00D728C4" w:rsidRPr="00445F19" w:rsidRDefault="00445F19" w:rsidP="00D728C4">
            <w:pPr>
              <w:spacing w:before="120"/>
              <w:rPr>
                <w:rFonts w:eastAsia="MS Mincho"/>
                <w:sz w:val="20"/>
                <w:szCs w:val="20"/>
                <w:lang w:eastAsia="ja-JP"/>
              </w:rPr>
            </w:pPr>
            <w:r>
              <w:rPr>
                <w:rFonts w:eastAsia="MS Mincho" w:hint="eastAsia"/>
                <w:sz w:val="20"/>
                <w:szCs w:val="20"/>
                <w:lang w:eastAsia="ja-JP"/>
              </w:rPr>
              <w:t>Alternatively, we can consider to add general texts to describe the difference between TN and NTN for any measurements, so that we can avoid similar discussion/</w:t>
            </w:r>
            <w:r>
              <w:rPr>
                <w:rFonts w:eastAsia="MS Mincho"/>
                <w:sz w:val="20"/>
                <w:szCs w:val="20"/>
                <w:lang w:eastAsia="ja-JP"/>
              </w:rPr>
              <w:t>correction</w:t>
            </w:r>
            <w:r>
              <w:rPr>
                <w:rFonts w:eastAsia="MS Mincho" w:hint="eastAsia"/>
                <w:sz w:val="20"/>
                <w:szCs w:val="20"/>
                <w:lang w:eastAsia="ja-JP"/>
              </w:rPr>
              <w:t xml:space="preserve"> in future.</w:t>
            </w:r>
          </w:p>
        </w:tc>
      </w:tr>
      <w:tr w:rsidR="00885F6F" w:rsidRPr="004E7411" w14:paraId="3B63EFC7" w14:textId="77777777" w:rsidTr="00C96E5E">
        <w:trPr>
          <w:trHeight w:val="377"/>
        </w:trPr>
        <w:tc>
          <w:tcPr>
            <w:tcW w:w="1199" w:type="dxa"/>
          </w:tcPr>
          <w:p w14:paraId="610B6BB8" w14:textId="6E6C9D97" w:rsidR="00885F6F" w:rsidRDefault="00885F6F" w:rsidP="00D728C4">
            <w:pPr>
              <w:spacing w:before="120"/>
              <w:rPr>
                <w:rFonts w:eastAsia="MS Mincho"/>
                <w:sz w:val="20"/>
                <w:szCs w:val="20"/>
                <w:lang w:eastAsia="ja-JP"/>
              </w:rPr>
            </w:pPr>
            <w:r>
              <w:rPr>
                <w:rFonts w:eastAsia="MS Mincho"/>
                <w:sz w:val="20"/>
                <w:szCs w:val="20"/>
                <w:lang w:eastAsia="ja-JP"/>
              </w:rPr>
              <w:t>Nokia</w:t>
            </w:r>
          </w:p>
        </w:tc>
        <w:tc>
          <w:tcPr>
            <w:tcW w:w="1206" w:type="dxa"/>
          </w:tcPr>
          <w:p w14:paraId="0E30494A" w14:textId="57E68EDC" w:rsidR="00885F6F" w:rsidRDefault="00885F6F" w:rsidP="00D728C4">
            <w:pPr>
              <w:spacing w:before="120"/>
              <w:rPr>
                <w:rFonts w:eastAsia="MS Mincho"/>
                <w:sz w:val="20"/>
                <w:szCs w:val="20"/>
                <w:lang w:eastAsia="ja-JP"/>
              </w:rPr>
            </w:pPr>
            <w:r>
              <w:rPr>
                <w:rFonts w:eastAsia="MS Mincho"/>
                <w:sz w:val="20"/>
                <w:szCs w:val="20"/>
                <w:lang w:eastAsia="ja-JP"/>
              </w:rPr>
              <w:t>N</w:t>
            </w:r>
          </w:p>
        </w:tc>
        <w:tc>
          <w:tcPr>
            <w:tcW w:w="6733" w:type="dxa"/>
          </w:tcPr>
          <w:p w14:paraId="6D784E62" w14:textId="314FA0FA" w:rsidR="00885F6F" w:rsidRDefault="00885F6F" w:rsidP="00D728C4">
            <w:pPr>
              <w:spacing w:before="120"/>
              <w:rPr>
                <w:rFonts w:eastAsia="MS Mincho"/>
                <w:sz w:val="20"/>
                <w:szCs w:val="20"/>
                <w:lang w:eastAsia="ja-JP"/>
              </w:rPr>
            </w:pPr>
            <w:r>
              <w:rPr>
                <w:rFonts w:eastAsia="MS Mincho"/>
                <w:sz w:val="20"/>
                <w:szCs w:val="20"/>
                <w:lang w:eastAsia="ja-JP"/>
              </w:rPr>
              <w:t xml:space="preserve">In our understanding it is not useful to have this potential </w:t>
            </w:r>
            <w:proofErr w:type="spellStart"/>
            <w:r>
              <w:rPr>
                <w:rFonts w:eastAsia="MS Mincho"/>
                <w:sz w:val="20"/>
                <w:szCs w:val="20"/>
                <w:lang w:eastAsia="ja-JP"/>
              </w:rPr>
              <w:t>clacification</w:t>
            </w:r>
            <w:proofErr w:type="spellEnd"/>
            <w:r>
              <w:rPr>
                <w:rFonts w:eastAsia="MS Mincho"/>
                <w:sz w:val="20"/>
                <w:szCs w:val="20"/>
                <w:lang w:eastAsia="ja-JP"/>
              </w:rPr>
              <w:t>.</w:t>
            </w:r>
          </w:p>
        </w:tc>
      </w:tr>
    </w:tbl>
    <w:p w14:paraId="4EB0D7CD" w14:textId="77777777" w:rsidR="00504774" w:rsidRDefault="00504774" w:rsidP="004E7411">
      <w:pPr>
        <w:spacing w:before="120"/>
        <w:jc w:val="both"/>
        <w:rPr>
          <w:rFonts w:eastAsiaTheme="minorEastAsia"/>
          <w:b/>
          <w:sz w:val="20"/>
          <w:szCs w:val="20"/>
          <w:lang w:eastAsia="zh-CN"/>
        </w:rPr>
      </w:pPr>
    </w:p>
    <w:p w14:paraId="356252CE" w14:textId="751E9F79" w:rsidR="00CB317A" w:rsidRDefault="0011782F" w:rsidP="0011782F">
      <w:pPr>
        <w:spacing w:before="120"/>
        <w:jc w:val="both"/>
        <w:rPr>
          <w:rFonts w:eastAsiaTheme="minorEastAsia"/>
          <w:b/>
          <w:sz w:val="20"/>
          <w:szCs w:val="20"/>
          <w:lang w:eastAsia="zh-CN"/>
        </w:rPr>
      </w:pPr>
      <w:r w:rsidRPr="00321EBD">
        <w:rPr>
          <w:b/>
          <w:sz w:val="20"/>
          <w:szCs w:val="20"/>
          <w:lang w:eastAsia="zh-CN"/>
        </w:rPr>
        <w:t>Q</w:t>
      </w:r>
      <w:r>
        <w:rPr>
          <w:rFonts w:eastAsiaTheme="minorEastAsia" w:hint="eastAsia"/>
          <w:b/>
          <w:sz w:val="20"/>
          <w:szCs w:val="20"/>
          <w:lang w:eastAsia="zh-CN"/>
        </w:rPr>
        <w:t>3</w:t>
      </w:r>
      <w:r w:rsidRPr="00321EBD">
        <w:rPr>
          <w:b/>
          <w:sz w:val="20"/>
          <w:szCs w:val="20"/>
          <w:lang w:eastAsia="zh-CN"/>
        </w:rPr>
        <w:t xml:space="preserve">: </w:t>
      </w:r>
      <w:r>
        <w:rPr>
          <w:rFonts w:eastAsiaTheme="minorEastAsia"/>
          <w:b/>
          <w:sz w:val="20"/>
          <w:szCs w:val="20"/>
          <w:lang w:eastAsia="zh-CN"/>
        </w:rPr>
        <w:t>I</w:t>
      </w:r>
      <w:r>
        <w:rPr>
          <w:rFonts w:eastAsiaTheme="minorEastAsia" w:hint="eastAsia"/>
          <w:b/>
          <w:sz w:val="20"/>
          <w:szCs w:val="20"/>
          <w:lang w:eastAsia="zh-CN"/>
        </w:rPr>
        <w:t xml:space="preserve">f Q1 is yes, do you agree with the changes proposed in Draft CR#2 </w:t>
      </w:r>
      <w:r w:rsidR="00746DE3">
        <w:rPr>
          <w:rFonts w:eastAsiaTheme="minorEastAsia" w:hint="eastAsia"/>
          <w:b/>
          <w:sz w:val="20"/>
          <w:szCs w:val="20"/>
          <w:lang w:eastAsia="zh-CN"/>
        </w:rPr>
        <w:t xml:space="preserve">in </w:t>
      </w:r>
      <w:r w:rsidR="00746DE3">
        <w:rPr>
          <w:rFonts w:eastAsiaTheme="minorEastAsia"/>
          <w:b/>
          <w:sz w:val="20"/>
          <w:szCs w:val="20"/>
          <w:lang w:eastAsia="zh-CN"/>
        </w:rPr>
        <w:t>section</w:t>
      </w:r>
      <w:r w:rsidR="00746DE3">
        <w:rPr>
          <w:rFonts w:eastAsiaTheme="minorEastAsia" w:hint="eastAsia"/>
          <w:b/>
          <w:sz w:val="20"/>
          <w:szCs w:val="20"/>
          <w:lang w:eastAsia="zh-CN"/>
        </w:rPr>
        <w:t xml:space="preserve"> 4.2 </w:t>
      </w:r>
      <w:r>
        <w:rPr>
          <w:rFonts w:eastAsiaTheme="minorEastAsia" w:hint="eastAsia"/>
          <w:b/>
          <w:sz w:val="20"/>
          <w:szCs w:val="20"/>
          <w:lang w:eastAsia="zh-CN"/>
        </w:rPr>
        <w:t xml:space="preserve">or </w:t>
      </w:r>
      <w:r w:rsidR="00746DE3">
        <w:rPr>
          <w:rFonts w:eastAsiaTheme="minorEastAsia" w:hint="eastAsia"/>
          <w:b/>
          <w:sz w:val="20"/>
          <w:szCs w:val="20"/>
          <w:lang w:eastAsia="zh-CN"/>
        </w:rPr>
        <w:t xml:space="preserve">Draft CR#3 in </w:t>
      </w:r>
      <w:r w:rsidR="00746DE3">
        <w:rPr>
          <w:rFonts w:eastAsiaTheme="minorEastAsia"/>
          <w:b/>
          <w:sz w:val="20"/>
          <w:szCs w:val="20"/>
          <w:lang w:eastAsia="zh-CN"/>
        </w:rPr>
        <w:t>section</w:t>
      </w:r>
      <w:r w:rsidR="00746DE3">
        <w:rPr>
          <w:rFonts w:eastAsiaTheme="minorEastAsia" w:hint="eastAsia"/>
          <w:b/>
          <w:sz w:val="20"/>
          <w:szCs w:val="20"/>
          <w:lang w:eastAsia="zh-CN"/>
        </w:rPr>
        <w:t xml:space="preserve"> 4.3 </w:t>
      </w:r>
      <w:r>
        <w:rPr>
          <w:rFonts w:eastAsiaTheme="minorEastAsia" w:hint="eastAsia"/>
          <w:b/>
          <w:sz w:val="20"/>
          <w:szCs w:val="20"/>
          <w:lang w:eastAsia="zh-CN"/>
        </w:rPr>
        <w:t>(except the cover sheet</w:t>
      </w:r>
      <w:r w:rsidR="00EC742C">
        <w:rPr>
          <w:rFonts w:eastAsiaTheme="minorEastAsia" w:hint="eastAsia"/>
          <w:b/>
          <w:sz w:val="20"/>
          <w:szCs w:val="20"/>
          <w:lang w:eastAsia="zh-CN"/>
        </w:rPr>
        <w:t xml:space="preserve"> and release</w:t>
      </w:r>
      <w:r>
        <w:rPr>
          <w:rFonts w:eastAsiaTheme="minorEastAsia" w:hint="eastAsia"/>
          <w:b/>
          <w:sz w:val="20"/>
          <w:szCs w:val="20"/>
          <w:lang w:eastAsia="zh-CN"/>
        </w:rPr>
        <w:t xml:space="preserve">) for </w:t>
      </w:r>
      <w:r w:rsidRPr="00E73F13">
        <w:rPr>
          <w:rFonts w:eastAsiaTheme="minorEastAsia"/>
          <w:b/>
          <w:sz w:val="20"/>
          <w:szCs w:val="20"/>
          <w:lang w:eastAsia="zh-CN"/>
        </w:rPr>
        <w:t>UL SRS-RSRP and UL SRS-RSRPP</w:t>
      </w:r>
      <w:r>
        <w:rPr>
          <w:rFonts w:eastAsiaTheme="minorEastAsia" w:hint="eastAsia"/>
          <w:b/>
          <w:sz w:val="20"/>
          <w:szCs w:val="20"/>
          <w:lang w:eastAsia="zh-CN"/>
        </w:rPr>
        <w:t xml:space="preserve">? </w:t>
      </w:r>
      <w:r w:rsidR="00E109EF">
        <w:rPr>
          <w:rFonts w:eastAsiaTheme="minorEastAsia" w:hint="eastAsia"/>
          <w:b/>
          <w:sz w:val="20"/>
          <w:szCs w:val="20"/>
          <w:lang w:eastAsia="zh-CN"/>
        </w:rPr>
        <w:t xml:space="preserve">Which release do you think is the first release to support </w:t>
      </w:r>
      <w:r w:rsidR="00E109EF" w:rsidRPr="00E73F13">
        <w:rPr>
          <w:rFonts w:eastAsiaTheme="minorEastAsia"/>
          <w:b/>
          <w:sz w:val="20"/>
          <w:szCs w:val="20"/>
          <w:lang w:eastAsia="zh-CN"/>
        </w:rPr>
        <w:t>UL SRS-RSRP and UL SRS-RSRPP</w:t>
      </w:r>
      <w:r w:rsidR="00E109EF">
        <w:rPr>
          <w:rFonts w:eastAsiaTheme="minorEastAsia" w:hint="eastAsia"/>
          <w:b/>
          <w:sz w:val="20"/>
          <w:szCs w:val="20"/>
          <w:lang w:eastAsia="zh-CN"/>
        </w:rPr>
        <w:t xml:space="preserve"> for NR NTN</w:t>
      </w:r>
      <w:r w:rsidR="00CB317A">
        <w:rPr>
          <w:rFonts w:eastAsiaTheme="minorEastAsia" w:hint="eastAsia"/>
          <w:b/>
          <w:sz w:val="20"/>
          <w:szCs w:val="20"/>
          <w:lang w:eastAsia="zh-CN"/>
        </w:rPr>
        <w:t>?</w:t>
      </w:r>
    </w:p>
    <w:p w14:paraId="720C8219" w14:textId="58CCFC1A" w:rsidR="0011782F" w:rsidRDefault="0011782F" w:rsidP="0011782F">
      <w:pPr>
        <w:spacing w:before="120"/>
        <w:jc w:val="both"/>
        <w:rPr>
          <w:rFonts w:eastAsiaTheme="minorEastAsia"/>
          <w:b/>
          <w:sz w:val="20"/>
          <w:szCs w:val="20"/>
          <w:lang w:eastAsia="zh-CN"/>
        </w:rPr>
      </w:pPr>
      <w:r>
        <w:rPr>
          <w:rFonts w:eastAsiaTheme="minorEastAsia" w:hint="eastAsia"/>
          <w:b/>
          <w:sz w:val="20"/>
          <w:szCs w:val="20"/>
          <w:lang w:eastAsia="zh-CN"/>
        </w:rPr>
        <w:lastRenderedPageBreak/>
        <w:t xml:space="preserve">(Note Draft CR#2 is </w:t>
      </w:r>
      <w:r w:rsidR="002D4219">
        <w:rPr>
          <w:rFonts w:eastAsiaTheme="minorEastAsia" w:hint="eastAsia"/>
          <w:b/>
          <w:sz w:val="20"/>
          <w:szCs w:val="20"/>
          <w:lang w:eastAsia="zh-CN"/>
        </w:rPr>
        <w:t>considered</w:t>
      </w:r>
      <w:r w:rsidR="008D3DB4">
        <w:rPr>
          <w:rFonts w:eastAsiaTheme="minorEastAsia" w:hint="eastAsia"/>
          <w:b/>
          <w:sz w:val="20"/>
          <w:szCs w:val="20"/>
          <w:lang w:eastAsia="zh-CN"/>
        </w:rPr>
        <w:t xml:space="preserve"> if both </w:t>
      </w:r>
      <w:r w:rsidR="00E94231">
        <w:rPr>
          <w:rFonts w:eastAsiaTheme="minorEastAsia" w:hint="eastAsia"/>
          <w:b/>
          <w:sz w:val="20"/>
          <w:szCs w:val="20"/>
          <w:lang w:eastAsia="zh-CN"/>
        </w:rPr>
        <w:t xml:space="preserve">quantities </w:t>
      </w:r>
      <w:r w:rsidR="008D3DB4">
        <w:rPr>
          <w:rFonts w:eastAsiaTheme="minorEastAsia" w:hint="eastAsia"/>
          <w:b/>
          <w:sz w:val="20"/>
          <w:szCs w:val="20"/>
          <w:lang w:eastAsia="zh-CN"/>
        </w:rPr>
        <w:t>are supported since R17</w:t>
      </w:r>
      <w:r>
        <w:rPr>
          <w:rFonts w:eastAsiaTheme="minorEastAsia" w:hint="eastAsia"/>
          <w:b/>
          <w:sz w:val="20"/>
          <w:szCs w:val="20"/>
          <w:lang w:eastAsia="zh-CN"/>
        </w:rPr>
        <w:t xml:space="preserve">, </w:t>
      </w:r>
      <w:r w:rsidR="0071013C">
        <w:rPr>
          <w:rFonts w:eastAsiaTheme="minorEastAsia" w:hint="eastAsia"/>
          <w:b/>
          <w:sz w:val="20"/>
          <w:szCs w:val="20"/>
          <w:lang w:eastAsia="zh-CN"/>
        </w:rPr>
        <w:t>D</w:t>
      </w:r>
      <w:r>
        <w:rPr>
          <w:rFonts w:eastAsiaTheme="minorEastAsia" w:hint="eastAsia"/>
          <w:b/>
          <w:sz w:val="20"/>
          <w:szCs w:val="20"/>
          <w:lang w:eastAsia="zh-CN"/>
        </w:rPr>
        <w:t xml:space="preserve">raft CR#3 </w:t>
      </w:r>
      <w:r w:rsidR="002D4219">
        <w:rPr>
          <w:rFonts w:eastAsiaTheme="minorEastAsia" w:hint="eastAsia"/>
          <w:b/>
          <w:sz w:val="20"/>
          <w:szCs w:val="20"/>
          <w:lang w:eastAsia="zh-CN"/>
        </w:rPr>
        <w:t>is considered</w:t>
      </w:r>
      <w:r>
        <w:rPr>
          <w:rFonts w:eastAsiaTheme="minorEastAsia" w:hint="eastAsia"/>
          <w:b/>
          <w:sz w:val="20"/>
          <w:szCs w:val="20"/>
          <w:lang w:eastAsia="zh-CN"/>
        </w:rPr>
        <w:t xml:space="preserve"> </w:t>
      </w:r>
      <w:r w:rsidR="002D4219">
        <w:rPr>
          <w:rFonts w:eastAsiaTheme="minorEastAsia" w:hint="eastAsia"/>
          <w:b/>
          <w:sz w:val="20"/>
          <w:szCs w:val="20"/>
          <w:lang w:eastAsia="zh-CN"/>
        </w:rPr>
        <w:t>if both are supported since</w:t>
      </w:r>
      <w:r>
        <w:rPr>
          <w:rFonts w:eastAsiaTheme="minorEastAsia" w:hint="eastAsia"/>
          <w:b/>
          <w:sz w:val="20"/>
          <w:szCs w:val="20"/>
          <w:lang w:eastAsia="zh-CN"/>
        </w:rPr>
        <w:t xml:space="preserve"> R18)</w:t>
      </w:r>
    </w:p>
    <w:p w14:paraId="4CD2BEB8" w14:textId="77777777" w:rsidR="0011782F" w:rsidRPr="004E7411" w:rsidRDefault="0011782F" w:rsidP="0011782F">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067" w:type="dxa"/>
        <w:tblLook w:val="04A0" w:firstRow="1" w:lastRow="0" w:firstColumn="1" w:lastColumn="0" w:noHBand="0" w:noVBand="1"/>
      </w:tblPr>
      <w:tblGrid>
        <w:gridCol w:w="1199"/>
        <w:gridCol w:w="1206"/>
        <w:gridCol w:w="1206"/>
        <w:gridCol w:w="5456"/>
      </w:tblGrid>
      <w:tr w:rsidR="00E109EF" w:rsidRPr="004E7411" w14:paraId="6ED40F10" w14:textId="77777777" w:rsidTr="00E109EF">
        <w:trPr>
          <w:trHeight w:val="627"/>
        </w:trPr>
        <w:tc>
          <w:tcPr>
            <w:tcW w:w="1199" w:type="dxa"/>
          </w:tcPr>
          <w:p w14:paraId="4BEB899C" w14:textId="77777777" w:rsidR="00E109EF" w:rsidRPr="004E7411" w:rsidRDefault="00E109EF" w:rsidP="0097136C">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CA79B0F" w14:textId="4644E16C" w:rsidR="00E109EF" w:rsidRDefault="00E109EF" w:rsidP="0097136C">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1206" w:type="dxa"/>
          </w:tcPr>
          <w:p w14:paraId="260B0DAD" w14:textId="4540A931" w:rsidR="00E109EF" w:rsidRPr="004E7411" w:rsidRDefault="00E109EF" w:rsidP="0097136C">
            <w:pPr>
              <w:spacing w:before="120"/>
              <w:rPr>
                <w:rFonts w:eastAsiaTheme="minorEastAsia"/>
                <w:b/>
                <w:sz w:val="20"/>
                <w:szCs w:val="20"/>
                <w:lang w:eastAsia="zh-CN"/>
              </w:rPr>
            </w:pPr>
            <w:r>
              <w:rPr>
                <w:rFonts w:eastAsiaTheme="minorEastAsia" w:hint="eastAsia"/>
                <w:b/>
                <w:sz w:val="20"/>
                <w:szCs w:val="20"/>
                <w:lang w:eastAsia="zh-CN"/>
              </w:rPr>
              <w:t>(R17 or R18?)</w:t>
            </w:r>
          </w:p>
        </w:tc>
        <w:tc>
          <w:tcPr>
            <w:tcW w:w="5456" w:type="dxa"/>
          </w:tcPr>
          <w:p w14:paraId="11185DD3" w14:textId="77777777" w:rsidR="00E109EF" w:rsidRDefault="00E109EF" w:rsidP="0097136C">
            <w:pPr>
              <w:spacing w:before="120"/>
              <w:rPr>
                <w:rFonts w:eastAsiaTheme="minorEastAsia"/>
                <w:b/>
                <w:sz w:val="20"/>
                <w:szCs w:val="20"/>
                <w:lang w:eastAsia="zh-CN"/>
              </w:rPr>
            </w:pPr>
            <w:r>
              <w:rPr>
                <w:rFonts w:eastAsiaTheme="minorEastAsia" w:hint="eastAsia"/>
                <w:b/>
                <w:sz w:val="20"/>
                <w:szCs w:val="20"/>
                <w:lang w:eastAsia="zh-CN"/>
              </w:rPr>
              <w:t>comments</w:t>
            </w:r>
          </w:p>
        </w:tc>
      </w:tr>
      <w:tr w:rsidR="00E109EF" w:rsidRPr="004E7411" w14:paraId="4227B31F" w14:textId="77777777" w:rsidTr="00E109EF">
        <w:trPr>
          <w:trHeight w:val="377"/>
        </w:trPr>
        <w:tc>
          <w:tcPr>
            <w:tcW w:w="1199" w:type="dxa"/>
          </w:tcPr>
          <w:p w14:paraId="5852C77B" w14:textId="270B67A1" w:rsidR="00E109EF" w:rsidRPr="001B5919" w:rsidRDefault="001B5919" w:rsidP="0097136C">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r>
              <w:rPr>
                <w:rFonts w:eastAsiaTheme="minorEastAsia" w:hint="eastAsia"/>
                <w:sz w:val="20"/>
                <w:szCs w:val="20"/>
                <w:lang w:eastAsia="zh-CN"/>
              </w:rPr>
              <w:t>HiSilicon</w:t>
            </w:r>
          </w:p>
        </w:tc>
        <w:tc>
          <w:tcPr>
            <w:tcW w:w="1206" w:type="dxa"/>
          </w:tcPr>
          <w:p w14:paraId="52374F30" w14:textId="77777777" w:rsidR="00E109EF" w:rsidRPr="001B5919" w:rsidRDefault="00E109EF" w:rsidP="0097136C">
            <w:pPr>
              <w:spacing w:before="120"/>
              <w:rPr>
                <w:rFonts w:eastAsiaTheme="minorEastAsia"/>
                <w:sz w:val="20"/>
                <w:szCs w:val="20"/>
                <w:lang w:eastAsia="zh-CN"/>
              </w:rPr>
            </w:pPr>
          </w:p>
        </w:tc>
        <w:tc>
          <w:tcPr>
            <w:tcW w:w="1206" w:type="dxa"/>
          </w:tcPr>
          <w:p w14:paraId="7ABB9E75" w14:textId="7B9350DE" w:rsidR="00E109EF" w:rsidRPr="001B5919" w:rsidRDefault="001B5919" w:rsidP="0097136C">
            <w:pPr>
              <w:spacing w:before="120"/>
              <w:rPr>
                <w:rFonts w:eastAsiaTheme="minorEastAsia"/>
                <w:sz w:val="20"/>
                <w:szCs w:val="20"/>
                <w:lang w:eastAsia="zh-CN"/>
              </w:rPr>
            </w:pPr>
            <w:r w:rsidRPr="001B5919">
              <w:rPr>
                <w:rFonts w:eastAsiaTheme="minorEastAsia" w:hint="eastAsia"/>
                <w:sz w:val="20"/>
                <w:szCs w:val="20"/>
                <w:lang w:eastAsia="zh-CN"/>
              </w:rPr>
              <w:t>R18</w:t>
            </w:r>
          </w:p>
        </w:tc>
        <w:tc>
          <w:tcPr>
            <w:tcW w:w="5456" w:type="dxa"/>
          </w:tcPr>
          <w:p w14:paraId="0ABAFA79" w14:textId="3093DB4C" w:rsidR="00E109EF" w:rsidRPr="004E7411" w:rsidRDefault="001B5919" w:rsidP="0097136C">
            <w:pPr>
              <w:spacing w:before="120"/>
              <w:rPr>
                <w:sz w:val="20"/>
                <w:szCs w:val="20"/>
              </w:rPr>
            </w:pPr>
            <w:r w:rsidRPr="001B5919">
              <w:rPr>
                <w:rFonts w:eastAsiaTheme="minorEastAsia"/>
                <w:sz w:val="20"/>
                <w:szCs w:val="20"/>
                <w:lang w:eastAsia="zh-CN"/>
              </w:rPr>
              <w:t>O</w:t>
            </w:r>
            <w:r w:rsidRPr="001B5919">
              <w:rPr>
                <w:rFonts w:eastAsiaTheme="minorEastAsia" w:hint="eastAsia"/>
                <w:sz w:val="20"/>
                <w:szCs w:val="20"/>
                <w:lang w:eastAsia="zh-CN"/>
              </w:rPr>
              <w:t>nly</w:t>
            </w:r>
            <w:r w:rsidRPr="001B5919">
              <w:rPr>
                <w:rFonts w:eastAsiaTheme="minorEastAsia"/>
                <w:sz w:val="20"/>
                <w:szCs w:val="20"/>
                <w:lang w:eastAsia="zh-CN"/>
              </w:rPr>
              <w:t xml:space="preserve"> </w:t>
            </w:r>
            <w:r w:rsidRPr="001B5919">
              <w:rPr>
                <w:rFonts w:eastAsiaTheme="minorEastAsia" w:hint="eastAsia"/>
                <w:sz w:val="20"/>
                <w:szCs w:val="20"/>
                <w:lang w:eastAsia="zh-CN"/>
              </w:rPr>
              <w:t>draft</w:t>
            </w:r>
            <w:r w:rsidRPr="001B5919">
              <w:rPr>
                <w:rFonts w:eastAsiaTheme="minorEastAsia"/>
                <w:sz w:val="20"/>
                <w:szCs w:val="20"/>
                <w:lang w:eastAsia="zh-CN"/>
              </w:rPr>
              <w:t xml:space="preserve"> CR#3 is agreeable.</w:t>
            </w:r>
          </w:p>
        </w:tc>
      </w:tr>
      <w:tr w:rsidR="000179D5" w:rsidRPr="004E7411" w14:paraId="2E74E6E2" w14:textId="77777777" w:rsidTr="00E109EF">
        <w:trPr>
          <w:trHeight w:val="389"/>
        </w:trPr>
        <w:tc>
          <w:tcPr>
            <w:tcW w:w="1199" w:type="dxa"/>
          </w:tcPr>
          <w:p w14:paraId="080F8AD3" w14:textId="4DD5C53B" w:rsidR="000179D5" w:rsidRPr="004E7411" w:rsidRDefault="000179D5" w:rsidP="000179D5">
            <w:pPr>
              <w:spacing w:before="120"/>
              <w:rPr>
                <w:sz w:val="20"/>
                <w:szCs w:val="20"/>
              </w:rPr>
            </w:pPr>
            <w:r>
              <w:rPr>
                <w:sz w:val="20"/>
                <w:szCs w:val="20"/>
              </w:rPr>
              <w:t>Ericsson</w:t>
            </w:r>
          </w:p>
        </w:tc>
        <w:tc>
          <w:tcPr>
            <w:tcW w:w="1206" w:type="dxa"/>
          </w:tcPr>
          <w:p w14:paraId="4053E95C" w14:textId="1CFC4F03" w:rsidR="000179D5" w:rsidRPr="004E7411" w:rsidRDefault="000179D5" w:rsidP="000179D5">
            <w:pPr>
              <w:spacing w:before="120"/>
              <w:rPr>
                <w:sz w:val="20"/>
                <w:szCs w:val="20"/>
              </w:rPr>
            </w:pPr>
            <w:r>
              <w:rPr>
                <w:sz w:val="20"/>
                <w:szCs w:val="20"/>
              </w:rPr>
              <w:t>Y</w:t>
            </w:r>
          </w:p>
        </w:tc>
        <w:tc>
          <w:tcPr>
            <w:tcW w:w="1206" w:type="dxa"/>
          </w:tcPr>
          <w:p w14:paraId="574D7CF8" w14:textId="2EE5C8C5" w:rsidR="000179D5" w:rsidRPr="004E7411" w:rsidRDefault="000179D5" w:rsidP="000179D5">
            <w:pPr>
              <w:spacing w:before="120"/>
              <w:rPr>
                <w:sz w:val="20"/>
                <w:szCs w:val="20"/>
              </w:rPr>
            </w:pPr>
          </w:p>
        </w:tc>
        <w:tc>
          <w:tcPr>
            <w:tcW w:w="5456" w:type="dxa"/>
          </w:tcPr>
          <w:p w14:paraId="52C01866" w14:textId="166FF31E" w:rsidR="000179D5" w:rsidRPr="004E7411" w:rsidRDefault="000179D5" w:rsidP="000179D5">
            <w:pPr>
              <w:spacing w:before="120"/>
              <w:rPr>
                <w:sz w:val="20"/>
                <w:szCs w:val="20"/>
              </w:rPr>
            </w:pPr>
            <w:r>
              <w:rPr>
                <w:sz w:val="20"/>
                <w:szCs w:val="20"/>
              </w:rPr>
              <w:t>R18 might be enough. Discuss further.</w:t>
            </w:r>
          </w:p>
        </w:tc>
      </w:tr>
      <w:tr w:rsidR="000179D5" w:rsidRPr="004E7411" w14:paraId="7D73C1B1" w14:textId="77777777" w:rsidTr="00E109EF">
        <w:trPr>
          <w:trHeight w:val="377"/>
        </w:trPr>
        <w:tc>
          <w:tcPr>
            <w:tcW w:w="1199" w:type="dxa"/>
          </w:tcPr>
          <w:p w14:paraId="55CA402C" w14:textId="3EBD2B68" w:rsidR="000179D5" w:rsidRPr="00445F19" w:rsidRDefault="00445F19" w:rsidP="000179D5">
            <w:pPr>
              <w:spacing w:before="120"/>
              <w:rPr>
                <w:rFonts w:eastAsia="MS Mincho"/>
                <w:sz w:val="20"/>
                <w:szCs w:val="20"/>
                <w:lang w:eastAsia="ja-JP"/>
              </w:rPr>
            </w:pPr>
            <w:r>
              <w:rPr>
                <w:rFonts w:eastAsia="MS Mincho" w:hint="eastAsia"/>
                <w:sz w:val="20"/>
                <w:szCs w:val="20"/>
                <w:lang w:eastAsia="ja-JP"/>
              </w:rPr>
              <w:t>DCM</w:t>
            </w:r>
          </w:p>
        </w:tc>
        <w:tc>
          <w:tcPr>
            <w:tcW w:w="1206" w:type="dxa"/>
          </w:tcPr>
          <w:p w14:paraId="33924760" w14:textId="77777777" w:rsidR="000179D5" w:rsidRPr="004E7411" w:rsidRDefault="000179D5" w:rsidP="000179D5">
            <w:pPr>
              <w:spacing w:before="120"/>
              <w:rPr>
                <w:sz w:val="20"/>
                <w:szCs w:val="20"/>
              </w:rPr>
            </w:pPr>
          </w:p>
        </w:tc>
        <w:tc>
          <w:tcPr>
            <w:tcW w:w="1206" w:type="dxa"/>
          </w:tcPr>
          <w:p w14:paraId="4B0CAA2E" w14:textId="2A05845D" w:rsidR="000179D5" w:rsidRPr="00445F19" w:rsidRDefault="00445F19" w:rsidP="000179D5">
            <w:pPr>
              <w:spacing w:before="120"/>
              <w:rPr>
                <w:rFonts w:eastAsia="MS Mincho"/>
                <w:sz w:val="20"/>
                <w:szCs w:val="20"/>
                <w:lang w:eastAsia="ja-JP"/>
              </w:rPr>
            </w:pPr>
            <w:r>
              <w:rPr>
                <w:rFonts w:eastAsia="MS Mincho" w:hint="eastAsia"/>
                <w:sz w:val="20"/>
                <w:szCs w:val="20"/>
                <w:lang w:eastAsia="ja-JP"/>
              </w:rPr>
              <w:t>R18</w:t>
            </w:r>
          </w:p>
        </w:tc>
        <w:tc>
          <w:tcPr>
            <w:tcW w:w="5456" w:type="dxa"/>
          </w:tcPr>
          <w:p w14:paraId="3FE98A84" w14:textId="77777777" w:rsidR="000179D5" w:rsidRPr="004E7411" w:rsidRDefault="000179D5" w:rsidP="000179D5">
            <w:pPr>
              <w:spacing w:before="120"/>
              <w:rPr>
                <w:sz w:val="20"/>
                <w:szCs w:val="20"/>
              </w:rPr>
            </w:pPr>
          </w:p>
        </w:tc>
      </w:tr>
      <w:tr w:rsidR="00885F6F" w:rsidRPr="004E7411" w14:paraId="1FDFDE2D" w14:textId="77777777" w:rsidTr="00E109EF">
        <w:trPr>
          <w:trHeight w:val="377"/>
        </w:trPr>
        <w:tc>
          <w:tcPr>
            <w:tcW w:w="1199" w:type="dxa"/>
          </w:tcPr>
          <w:p w14:paraId="4FA7708C" w14:textId="3071D818" w:rsidR="00885F6F" w:rsidRDefault="00885F6F" w:rsidP="00885F6F">
            <w:pPr>
              <w:spacing w:before="120"/>
              <w:rPr>
                <w:rFonts w:eastAsia="MS Mincho"/>
                <w:sz w:val="20"/>
                <w:szCs w:val="20"/>
                <w:lang w:eastAsia="ja-JP"/>
              </w:rPr>
            </w:pPr>
            <w:r>
              <w:rPr>
                <w:rFonts w:eastAsia="MS Mincho"/>
                <w:sz w:val="20"/>
                <w:szCs w:val="20"/>
                <w:lang w:eastAsia="ja-JP"/>
              </w:rPr>
              <w:t>Nokia</w:t>
            </w:r>
          </w:p>
        </w:tc>
        <w:tc>
          <w:tcPr>
            <w:tcW w:w="1206" w:type="dxa"/>
          </w:tcPr>
          <w:p w14:paraId="659591A9" w14:textId="31360AD0" w:rsidR="00885F6F" w:rsidRPr="004E7411" w:rsidRDefault="00885F6F" w:rsidP="00885F6F">
            <w:pPr>
              <w:spacing w:before="120"/>
              <w:rPr>
                <w:sz w:val="20"/>
                <w:szCs w:val="20"/>
              </w:rPr>
            </w:pPr>
            <w:r>
              <w:rPr>
                <w:sz w:val="20"/>
                <w:szCs w:val="20"/>
              </w:rPr>
              <w:t>N</w:t>
            </w:r>
          </w:p>
        </w:tc>
        <w:tc>
          <w:tcPr>
            <w:tcW w:w="1206" w:type="dxa"/>
          </w:tcPr>
          <w:p w14:paraId="3601E254" w14:textId="77777777" w:rsidR="00885F6F" w:rsidRDefault="00885F6F" w:rsidP="00885F6F">
            <w:pPr>
              <w:spacing w:before="120"/>
              <w:rPr>
                <w:rFonts w:eastAsia="MS Mincho"/>
                <w:sz w:val="20"/>
                <w:szCs w:val="20"/>
                <w:lang w:eastAsia="ja-JP"/>
              </w:rPr>
            </w:pPr>
          </w:p>
        </w:tc>
        <w:tc>
          <w:tcPr>
            <w:tcW w:w="5456" w:type="dxa"/>
          </w:tcPr>
          <w:p w14:paraId="01547381" w14:textId="36FA86DC" w:rsidR="00885F6F" w:rsidRPr="004E7411" w:rsidRDefault="00885F6F" w:rsidP="00885F6F">
            <w:pPr>
              <w:spacing w:before="120"/>
              <w:rPr>
                <w:sz w:val="20"/>
                <w:szCs w:val="20"/>
              </w:rPr>
            </w:pPr>
            <w:r>
              <w:rPr>
                <w:rFonts w:eastAsia="MS Mincho"/>
                <w:sz w:val="20"/>
                <w:szCs w:val="20"/>
                <w:lang w:eastAsia="ja-JP"/>
              </w:rPr>
              <w:t xml:space="preserve">In our understanding it is not useful to have this potential </w:t>
            </w:r>
            <w:proofErr w:type="spellStart"/>
            <w:r>
              <w:rPr>
                <w:rFonts w:eastAsia="MS Mincho"/>
                <w:sz w:val="20"/>
                <w:szCs w:val="20"/>
                <w:lang w:eastAsia="ja-JP"/>
              </w:rPr>
              <w:t>clacification</w:t>
            </w:r>
            <w:proofErr w:type="spellEnd"/>
            <w:r>
              <w:rPr>
                <w:rFonts w:eastAsia="MS Mincho"/>
                <w:sz w:val="20"/>
                <w:szCs w:val="20"/>
                <w:lang w:eastAsia="ja-JP"/>
              </w:rPr>
              <w:t>. If this is agreed anyway, the earliest release this should be related to would be Rel-18.</w:t>
            </w:r>
          </w:p>
        </w:tc>
      </w:tr>
    </w:tbl>
    <w:p w14:paraId="63C2D643" w14:textId="77777777" w:rsidR="0011782F" w:rsidRDefault="0011782F" w:rsidP="00DD0DC6">
      <w:pPr>
        <w:spacing w:before="120"/>
        <w:rPr>
          <w:rFonts w:eastAsiaTheme="minorEastAsia"/>
          <w:b/>
          <w:sz w:val="20"/>
          <w:szCs w:val="20"/>
          <w:lang w:eastAsia="zh-CN"/>
        </w:rPr>
      </w:pPr>
    </w:p>
    <w:p w14:paraId="7B2AA8CE" w14:textId="459466C1" w:rsidR="004E7411" w:rsidRPr="00D27379" w:rsidRDefault="00D27379" w:rsidP="004E7411">
      <w:pPr>
        <w:spacing w:before="120"/>
        <w:jc w:val="both"/>
        <w:rPr>
          <w:rFonts w:eastAsiaTheme="minorEastAsia"/>
          <w:b/>
          <w:sz w:val="20"/>
          <w:szCs w:val="20"/>
          <w:lang w:eastAsia="zh-CN"/>
        </w:rPr>
      </w:pPr>
      <w:r w:rsidRPr="00321EBD">
        <w:rPr>
          <w:b/>
          <w:sz w:val="20"/>
          <w:szCs w:val="20"/>
          <w:lang w:eastAsia="zh-CN"/>
        </w:rPr>
        <w:t>Q</w:t>
      </w:r>
      <w:r>
        <w:rPr>
          <w:rFonts w:eastAsiaTheme="minorEastAsia" w:hint="eastAsia"/>
          <w:b/>
          <w:sz w:val="20"/>
          <w:szCs w:val="20"/>
          <w:lang w:eastAsia="zh-CN"/>
        </w:rPr>
        <w:t>4</w:t>
      </w:r>
      <w:r w:rsidRPr="00321EBD">
        <w:rPr>
          <w:b/>
          <w:sz w:val="20"/>
          <w:szCs w:val="20"/>
          <w:lang w:eastAsia="zh-CN"/>
        </w:rPr>
        <w:t>:</w:t>
      </w:r>
      <w:r>
        <w:rPr>
          <w:rFonts w:eastAsiaTheme="minorEastAsia" w:hint="eastAsia"/>
          <w:b/>
          <w:sz w:val="20"/>
          <w:szCs w:val="20"/>
          <w:lang w:eastAsia="zh-CN"/>
        </w:rPr>
        <w:t xml:space="preserve"> </w:t>
      </w:r>
      <w:r w:rsidR="0071013C">
        <w:rPr>
          <w:rFonts w:eastAsiaTheme="minorEastAsia" w:hint="eastAsia"/>
          <w:b/>
          <w:sz w:val="20"/>
          <w:szCs w:val="20"/>
          <w:lang w:eastAsia="zh-CN"/>
        </w:rPr>
        <w:t>D</w:t>
      </w:r>
      <w:r>
        <w:rPr>
          <w:rFonts w:eastAsiaTheme="minorEastAsia" w:hint="eastAsia"/>
          <w:b/>
          <w:sz w:val="20"/>
          <w:szCs w:val="20"/>
          <w:lang w:eastAsia="zh-CN"/>
        </w:rPr>
        <w:t xml:space="preserve">o you think </w:t>
      </w:r>
      <w:r w:rsidR="00E252CB">
        <w:rPr>
          <w:rFonts w:eastAsiaTheme="minorEastAsia" w:hint="eastAsia"/>
          <w:b/>
          <w:sz w:val="20"/>
          <w:szCs w:val="20"/>
          <w:lang w:eastAsia="zh-CN"/>
        </w:rPr>
        <w:t xml:space="preserve">there </w:t>
      </w:r>
      <w:r w:rsidR="00E252CB">
        <w:rPr>
          <w:rFonts w:eastAsiaTheme="minorEastAsia"/>
          <w:b/>
          <w:sz w:val="20"/>
          <w:szCs w:val="20"/>
          <w:lang w:eastAsia="zh-CN"/>
        </w:rPr>
        <w:t>are</w:t>
      </w:r>
      <w:r w:rsidR="00E252CB">
        <w:rPr>
          <w:rFonts w:eastAsiaTheme="minorEastAsia" w:hint="eastAsia"/>
          <w:b/>
          <w:sz w:val="20"/>
          <w:szCs w:val="20"/>
          <w:lang w:eastAsia="zh-CN"/>
        </w:rPr>
        <w:t xml:space="preserve"> any </w:t>
      </w:r>
      <w:r w:rsidR="00E252CB">
        <w:rPr>
          <w:rFonts w:eastAsiaTheme="minorEastAsia"/>
          <w:b/>
          <w:sz w:val="20"/>
          <w:szCs w:val="20"/>
          <w:lang w:eastAsia="zh-CN"/>
        </w:rPr>
        <w:t>other NR-RAN measurement quantities</w:t>
      </w:r>
      <w:r>
        <w:rPr>
          <w:rFonts w:eastAsiaTheme="minorEastAsia" w:hint="eastAsia"/>
          <w:b/>
          <w:sz w:val="20"/>
          <w:szCs w:val="20"/>
          <w:lang w:eastAsia="zh-CN"/>
        </w:rPr>
        <w:t xml:space="preserve"> supported </w:t>
      </w:r>
      <w:r w:rsidR="00E109EF">
        <w:rPr>
          <w:rFonts w:eastAsiaTheme="minorEastAsia" w:hint="eastAsia"/>
          <w:b/>
          <w:sz w:val="20"/>
          <w:szCs w:val="20"/>
          <w:lang w:eastAsia="zh-CN"/>
        </w:rPr>
        <w:t xml:space="preserve">for NR NTN </w:t>
      </w:r>
      <w:r>
        <w:rPr>
          <w:rFonts w:eastAsiaTheme="minorEastAsia" w:hint="eastAsia"/>
          <w:b/>
          <w:sz w:val="20"/>
          <w:szCs w:val="20"/>
          <w:lang w:eastAsia="zh-CN"/>
        </w:rPr>
        <w:t xml:space="preserve">and therefore clarifications on </w:t>
      </w:r>
      <w:r w:rsidR="00E109EF">
        <w:rPr>
          <w:rFonts w:eastAsiaTheme="minorEastAsia" w:hint="eastAsia"/>
          <w:b/>
          <w:sz w:val="20"/>
          <w:szCs w:val="20"/>
          <w:lang w:eastAsia="zh-CN"/>
        </w:rPr>
        <w:t xml:space="preserve">the </w:t>
      </w:r>
      <w:r>
        <w:rPr>
          <w:rFonts w:eastAsiaTheme="minorEastAsia" w:hint="eastAsia"/>
          <w:b/>
          <w:sz w:val="20"/>
          <w:szCs w:val="20"/>
          <w:lang w:eastAsia="zh-CN"/>
        </w:rPr>
        <w:t>reference points</w:t>
      </w:r>
      <w:r w:rsidR="00200C40">
        <w:rPr>
          <w:rFonts w:eastAsiaTheme="minorEastAsia" w:hint="eastAsia"/>
          <w:b/>
          <w:sz w:val="20"/>
          <w:szCs w:val="20"/>
          <w:lang w:eastAsia="zh-CN"/>
        </w:rPr>
        <w:t xml:space="preserve"> are also needed</w:t>
      </w:r>
      <w:r>
        <w:rPr>
          <w:rFonts w:eastAsiaTheme="minorEastAsia" w:hint="eastAsia"/>
          <w:b/>
          <w:sz w:val="20"/>
          <w:szCs w:val="20"/>
          <w:lang w:eastAsia="zh-CN"/>
        </w:rPr>
        <w:t>?</w:t>
      </w:r>
    </w:p>
    <w:p w14:paraId="02770A73" w14:textId="77777777" w:rsidR="00D27379" w:rsidRPr="004E7411" w:rsidRDefault="00D27379" w:rsidP="00D27379">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3973F7" w:rsidRPr="004E7411" w14:paraId="5EE1E4D7" w14:textId="77777777" w:rsidTr="0097136C">
        <w:trPr>
          <w:trHeight w:val="627"/>
        </w:trPr>
        <w:tc>
          <w:tcPr>
            <w:tcW w:w="1199" w:type="dxa"/>
          </w:tcPr>
          <w:p w14:paraId="2BD89E11" w14:textId="77777777" w:rsidR="003973F7" w:rsidRPr="004E7411" w:rsidRDefault="003973F7" w:rsidP="003973F7">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3034C62D" w14:textId="7A51BD40" w:rsidR="003973F7" w:rsidRPr="004E7411" w:rsidRDefault="00124E77" w:rsidP="003973F7">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73A36836" w14:textId="6077BC0B" w:rsidR="003973F7" w:rsidRDefault="00124E77" w:rsidP="003973F7">
            <w:pPr>
              <w:spacing w:before="120"/>
              <w:rPr>
                <w:rFonts w:eastAsiaTheme="minorEastAsia"/>
                <w:b/>
                <w:sz w:val="20"/>
                <w:szCs w:val="20"/>
                <w:lang w:eastAsia="zh-CN"/>
              </w:rPr>
            </w:pPr>
            <w:r>
              <w:rPr>
                <w:rFonts w:eastAsiaTheme="minorEastAsia" w:hint="eastAsia"/>
                <w:b/>
                <w:sz w:val="20"/>
                <w:szCs w:val="20"/>
                <w:lang w:eastAsia="zh-CN"/>
              </w:rPr>
              <w:t>comments</w:t>
            </w:r>
          </w:p>
        </w:tc>
      </w:tr>
      <w:tr w:rsidR="00CE18C7" w:rsidRPr="004E7411" w14:paraId="4DBA8545" w14:textId="77777777" w:rsidTr="0097136C">
        <w:trPr>
          <w:trHeight w:val="377"/>
        </w:trPr>
        <w:tc>
          <w:tcPr>
            <w:tcW w:w="1199" w:type="dxa"/>
          </w:tcPr>
          <w:p w14:paraId="1B14E473" w14:textId="65635C73" w:rsidR="00CE18C7" w:rsidRPr="004E7411" w:rsidRDefault="00CE18C7" w:rsidP="00CE18C7">
            <w:pPr>
              <w:spacing w:before="120"/>
              <w:rPr>
                <w:sz w:val="20"/>
                <w:szCs w:val="20"/>
              </w:rPr>
            </w:pPr>
            <w:r>
              <w:rPr>
                <w:sz w:val="20"/>
                <w:szCs w:val="20"/>
              </w:rPr>
              <w:t>Ericsson</w:t>
            </w:r>
          </w:p>
        </w:tc>
        <w:tc>
          <w:tcPr>
            <w:tcW w:w="1206" w:type="dxa"/>
          </w:tcPr>
          <w:p w14:paraId="0B8CC92D" w14:textId="2FDE9E77" w:rsidR="00CE18C7" w:rsidRPr="004E7411" w:rsidRDefault="00CE18C7" w:rsidP="00CE18C7">
            <w:pPr>
              <w:spacing w:before="120"/>
              <w:rPr>
                <w:sz w:val="20"/>
                <w:szCs w:val="20"/>
              </w:rPr>
            </w:pPr>
            <w:r>
              <w:rPr>
                <w:sz w:val="20"/>
                <w:szCs w:val="20"/>
              </w:rPr>
              <w:t>maybe</w:t>
            </w:r>
          </w:p>
        </w:tc>
        <w:tc>
          <w:tcPr>
            <w:tcW w:w="6733" w:type="dxa"/>
          </w:tcPr>
          <w:p w14:paraId="0A720A49" w14:textId="77777777" w:rsidR="00CE18C7" w:rsidRDefault="00CE18C7" w:rsidP="00CE18C7">
            <w:pPr>
              <w:rPr>
                <w:b/>
                <w:iCs/>
                <w:sz w:val="20"/>
                <w:szCs w:val="20"/>
              </w:rPr>
            </w:pPr>
            <w:r>
              <w:rPr>
                <w:sz w:val="20"/>
                <w:szCs w:val="20"/>
              </w:rPr>
              <w:t xml:space="preserve">UL </w:t>
            </w:r>
            <w:proofErr w:type="spellStart"/>
            <w:r>
              <w:rPr>
                <w:sz w:val="20"/>
                <w:szCs w:val="20"/>
              </w:rPr>
              <w:t>AoA</w:t>
            </w:r>
            <w:proofErr w:type="spellEnd"/>
            <w:r>
              <w:rPr>
                <w:sz w:val="20"/>
                <w:szCs w:val="20"/>
              </w:rPr>
              <w:t xml:space="preserve"> was agreed as a means (up to gNB implementation) to resolve the </w:t>
            </w:r>
            <w:r w:rsidRPr="00AC2AAE">
              <w:rPr>
                <w:sz w:val="20"/>
                <w:szCs w:val="20"/>
              </w:rPr>
              <w:t xml:space="preserve">mirror </w:t>
            </w:r>
            <w:r>
              <w:rPr>
                <w:sz w:val="20"/>
                <w:szCs w:val="20"/>
              </w:rPr>
              <w:t>position</w:t>
            </w:r>
            <w:r w:rsidRPr="00AC2AAE">
              <w:rPr>
                <w:sz w:val="20"/>
                <w:szCs w:val="20"/>
              </w:rPr>
              <w:t xml:space="preserve"> ambiguity</w:t>
            </w:r>
            <w:r>
              <w:rPr>
                <w:sz w:val="20"/>
                <w:szCs w:val="20"/>
              </w:rPr>
              <w:t xml:space="preserve"> for NW verified UE location in Rel-18. From RAN1#114:</w:t>
            </w:r>
            <w:r>
              <w:rPr>
                <w:sz w:val="20"/>
                <w:szCs w:val="20"/>
              </w:rPr>
              <w:br/>
            </w:r>
          </w:p>
          <w:p w14:paraId="540137D5" w14:textId="77777777" w:rsidR="00CE18C7" w:rsidRPr="00D33264" w:rsidRDefault="00CE18C7" w:rsidP="00CE18C7">
            <w:pPr>
              <w:rPr>
                <w:sz w:val="20"/>
                <w:szCs w:val="20"/>
              </w:rPr>
            </w:pPr>
            <w:r w:rsidRPr="00B56C16">
              <w:rPr>
                <w:b/>
                <w:iCs/>
                <w:sz w:val="20"/>
                <w:szCs w:val="20"/>
              </w:rPr>
              <w:t>Conclusion</w:t>
            </w:r>
          </w:p>
          <w:p w14:paraId="4DC7D1C0" w14:textId="77777777" w:rsidR="00CE18C7" w:rsidRPr="00B56C16" w:rsidRDefault="00CE18C7" w:rsidP="00CE18C7">
            <w:pPr>
              <w:rPr>
                <w:bCs/>
                <w:sz w:val="20"/>
                <w:szCs w:val="20"/>
              </w:rPr>
            </w:pPr>
            <w:r w:rsidRPr="00B56C16">
              <w:rPr>
                <w:bCs/>
                <w:sz w:val="20"/>
                <w:szCs w:val="20"/>
              </w:rPr>
              <w:t>To resolve the mirror positions ambiguity for multi-RTT positioning, the following methods can be used without RAN1 specification impact from RAN1 perspective:</w:t>
            </w:r>
          </w:p>
          <w:p w14:paraId="05C697C2" w14:textId="77777777" w:rsidR="00CE18C7" w:rsidRPr="00B56C16" w:rsidRDefault="00CE18C7" w:rsidP="00CE18C7">
            <w:pPr>
              <w:numPr>
                <w:ilvl w:val="0"/>
                <w:numId w:val="18"/>
              </w:numPr>
              <w:snapToGrid w:val="0"/>
              <w:ind w:left="720"/>
              <w:rPr>
                <w:rFonts w:eastAsia="等线"/>
                <w:bCs/>
                <w:sz w:val="20"/>
                <w:szCs w:val="16"/>
              </w:rPr>
            </w:pPr>
            <w:r w:rsidRPr="00B56C16">
              <w:rPr>
                <w:rFonts w:eastAsia="等线"/>
                <w:bCs/>
                <w:sz w:val="20"/>
                <w:szCs w:val="16"/>
              </w:rPr>
              <w:t>by gNB or LMF implementation</w:t>
            </w:r>
          </w:p>
          <w:p w14:paraId="2EB89B42" w14:textId="77777777" w:rsidR="00CE18C7" w:rsidRPr="00B56C16" w:rsidRDefault="00CE18C7" w:rsidP="00CE18C7">
            <w:pPr>
              <w:numPr>
                <w:ilvl w:val="0"/>
                <w:numId w:val="18"/>
              </w:numPr>
              <w:snapToGrid w:val="0"/>
              <w:ind w:left="720"/>
              <w:rPr>
                <w:rFonts w:eastAsia="等线"/>
                <w:bCs/>
                <w:sz w:val="20"/>
                <w:szCs w:val="16"/>
              </w:rPr>
            </w:pPr>
            <w:r w:rsidRPr="00B56C16">
              <w:rPr>
                <w:rFonts w:eastAsia="等线"/>
                <w:bCs/>
                <w:sz w:val="20"/>
                <w:szCs w:val="16"/>
              </w:rPr>
              <w:t>existing ECID method</w:t>
            </w:r>
          </w:p>
          <w:p w14:paraId="330E7C12" w14:textId="087CE0A3" w:rsidR="00CE18C7" w:rsidRPr="00981FCA" w:rsidRDefault="00CE18C7" w:rsidP="00981FCA">
            <w:pPr>
              <w:numPr>
                <w:ilvl w:val="0"/>
                <w:numId w:val="18"/>
              </w:numPr>
              <w:snapToGrid w:val="0"/>
              <w:ind w:left="720"/>
              <w:rPr>
                <w:rFonts w:eastAsia="等线"/>
                <w:bCs/>
                <w:szCs w:val="20"/>
              </w:rPr>
            </w:pPr>
            <w:r w:rsidRPr="00B56C16">
              <w:rPr>
                <w:rFonts w:eastAsia="等线"/>
                <w:bCs/>
                <w:sz w:val="20"/>
                <w:szCs w:val="16"/>
                <w:highlight w:val="yellow"/>
              </w:rPr>
              <w:t>UL-</w:t>
            </w:r>
            <w:proofErr w:type="spellStart"/>
            <w:r w:rsidRPr="00B56C16">
              <w:rPr>
                <w:rFonts w:eastAsia="等线"/>
                <w:bCs/>
                <w:sz w:val="20"/>
                <w:szCs w:val="16"/>
                <w:highlight w:val="yellow"/>
              </w:rPr>
              <w:t>AoA</w:t>
            </w:r>
            <w:proofErr w:type="spellEnd"/>
          </w:p>
        </w:tc>
      </w:tr>
      <w:tr w:rsidR="00CE18C7" w:rsidRPr="004E7411" w14:paraId="636335CB" w14:textId="77777777" w:rsidTr="0097136C">
        <w:trPr>
          <w:trHeight w:val="389"/>
        </w:trPr>
        <w:tc>
          <w:tcPr>
            <w:tcW w:w="1199" w:type="dxa"/>
          </w:tcPr>
          <w:p w14:paraId="079793E4" w14:textId="5BAB7964" w:rsidR="00CE18C7" w:rsidRPr="004E7411" w:rsidRDefault="00885F6F" w:rsidP="00CE18C7">
            <w:pPr>
              <w:spacing w:before="120"/>
              <w:rPr>
                <w:sz w:val="20"/>
                <w:szCs w:val="20"/>
              </w:rPr>
            </w:pPr>
            <w:r>
              <w:rPr>
                <w:sz w:val="20"/>
                <w:szCs w:val="20"/>
              </w:rPr>
              <w:t>Nokia</w:t>
            </w:r>
          </w:p>
        </w:tc>
        <w:tc>
          <w:tcPr>
            <w:tcW w:w="1206" w:type="dxa"/>
          </w:tcPr>
          <w:p w14:paraId="5D1153EA" w14:textId="7337F0C2" w:rsidR="00CE18C7" w:rsidRPr="004E7411" w:rsidRDefault="00885F6F" w:rsidP="00CE18C7">
            <w:pPr>
              <w:spacing w:before="120"/>
              <w:rPr>
                <w:sz w:val="20"/>
                <w:szCs w:val="20"/>
              </w:rPr>
            </w:pPr>
            <w:r>
              <w:rPr>
                <w:sz w:val="20"/>
                <w:szCs w:val="20"/>
              </w:rPr>
              <w:t>No</w:t>
            </w:r>
          </w:p>
        </w:tc>
        <w:tc>
          <w:tcPr>
            <w:tcW w:w="6733" w:type="dxa"/>
          </w:tcPr>
          <w:p w14:paraId="7CCD19C9" w14:textId="1CE92A04" w:rsidR="00CE18C7" w:rsidRPr="004E7411" w:rsidRDefault="00CE18C7" w:rsidP="00CE18C7">
            <w:pPr>
              <w:spacing w:before="120"/>
              <w:rPr>
                <w:sz w:val="20"/>
                <w:szCs w:val="20"/>
              </w:rPr>
            </w:pPr>
          </w:p>
        </w:tc>
      </w:tr>
      <w:tr w:rsidR="00CE18C7" w:rsidRPr="004E7411" w14:paraId="352C4AB9" w14:textId="77777777" w:rsidTr="0097136C">
        <w:trPr>
          <w:trHeight w:val="377"/>
        </w:trPr>
        <w:tc>
          <w:tcPr>
            <w:tcW w:w="1199" w:type="dxa"/>
          </w:tcPr>
          <w:p w14:paraId="70139DA9" w14:textId="77777777" w:rsidR="00CE18C7" w:rsidRPr="004E7411" w:rsidRDefault="00CE18C7" w:rsidP="00CE18C7">
            <w:pPr>
              <w:spacing w:before="120"/>
              <w:rPr>
                <w:sz w:val="20"/>
                <w:szCs w:val="20"/>
              </w:rPr>
            </w:pPr>
          </w:p>
        </w:tc>
        <w:tc>
          <w:tcPr>
            <w:tcW w:w="1206" w:type="dxa"/>
          </w:tcPr>
          <w:p w14:paraId="3B945255" w14:textId="77777777" w:rsidR="00CE18C7" w:rsidRPr="004E7411" w:rsidRDefault="00CE18C7" w:rsidP="00CE18C7">
            <w:pPr>
              <w:spacing w:before="120"/>
              <w:rPr>
                <w:sz w:val="20"/>
                <w:szCs w:val="20"/>
              </w:rPr>
            </w:pPr>
          </w:p>
        </w:tc>
        <w:tc>
          <w:tcPr>
            <w:tcW w:w="6733" w:type="dxa"/>
          </w:tcPr>
          <w:p w14:paraId="44275D1F" w14:textId="77777777" w:rsidR="00CE18C7" w:rsidRPr="004E7411" w:rsidRDefault="00CE18C7" w:rsidP="00CE18C7">
            <w:pPr>
              <w:spacing w:before="120"/>
              <w:rPr>
                <w:sz w:val="20"/>
                <w:szCs w:val="20"/>
              </w:rPr>
            </w:pPr>
          </w:p>
        </w:tc>
      </w:tr>
    </w:tbl>
    <w:p w14:paraId="2F82171C" w14:textId="77777777" w:rsidR="006D46A9" w:rsidRPr="006D46A9" w:rsidRDefault="006D46A9" w:rsidP="004E7411">
      <w:pPr>
        <w:spacing w:before="120"/>
        <w:jc w:val="both"/>
        <w:rPr>
          <w:rFonts w:eastAsiaTheme="minorEastAsia"/>
          <w:b/>
          <w:sz w:val="20"/>
          <w:szCs w:val="20"/>
          <w:lang w:eastAsia="zh-CN"/>
        </w:rPr>
      </w:pPr>
    </w:p>
    <w:bookmarkEnd w:id="50"/>
    <w:p w14:paraId="7332A7A3" w14:textId="77777777" w:rsidR="008208F2" w:rsidRPr="00765EA7" w:rsidRDefault="008208F2" w:rsidP="008208F2">
      <w:pPr>
        <w:rPr>
          <w:rFonts w:eastAsiaTheme="minorEastAsia"/>
          <w:lang w:eastAsia="zh-CN"/>
        </w:rPr>
      </w:pPr>
    </w:p>
    <w:bookmarkEnd w:id="4"/>
    <w:bookmarkEnd w:id="5"/>
    <w:bookmarkEnd w:id="51"/>
    <w:p w14:paraId="2B55703B" w14:textId="7B9F9B17" w:rsidR="004500DD" w:rsidRDefault="00D65DE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D65DE0">
        <w:rPr>
          <w:rFonts w:ascii="Arial" w:eastAsia="宋体" w:hAnsi="Arial" w:cs="Times New Roman"/>
          <w:b w:val="0"/>
          <w:bCs w:val="0"/>
          <w:kern w:val="0"/>
          <w:sz w:val="36"/>
          <w:szCs w:val="20"/>
          <w:lang w:val="fr-FR" w:eastAsia="zh-CN"/>
        </w:rPr>
        <w:t>Proposal for Monday online discussion</w:t>
      </w:r>
    </w:p>
    <w:bookmarkEnd w:id="2"/>
    <w:bookmarkEnd w:id="3"/>
    <w:p w14:paraId="05FFC67F" w14:textId="77777777" w:rsidR="00775A59" w:rsidRPr="00D911BC" w:rsidRDefault="00775A59" w:rsidP="00775A59">
      <w:pPr>
        <w:spacing w:beforeLines="50" w:before="120" w:after="120"/>
        <w:jc w:val="both"/>
        <w:rPr>
          <w:rFonts w:eastAsia="宋体" w:hAnsi="Cambria Math"/>
          <w:b/>
          <w:bCs/>
          <w:sz w:val="20"/>
          <w:szCs w:val="20"/>
          <w:u w:val="single"/>
          <w:lang w:eastAsia="zh-CN"/>
        </w:rPr>
      </w:pPr>
      <w:r w:rsidRPr="00D911BC">
        <w:rPr>
          <w:rFonts w:eastAsiaTheme="minorEastAsia"/>
          <w:b/>
          <w:bCs/>
          <w:sz w:val="20"/>
          <w:szCs w:val="20"/>
          <w:highlight w:val="cyan"/>
          <w:u w:val="single"/>
          <w:lang w:eastAsia="zh-CN"/>
        </w:rPr>
        <w:t xml:space="preserve">For </w:t>
      </w:r>
      <w:proofErr w:type="spellStart"/>
      <w:r w:rsidRPr="00D911BC">
        <w:rPr>
          <w:rFonts w:eastAsiaTheme="minorEastAsia"/>
          <w:b/>
          <w:bCs/>
          <w:sz w:val="20"/>
          <w:szCs w:val="20"/>
          <w:highlight w:val="cyan"/>
          <w:u w:val="single"/>
          <w:lang w:eastAsia="zh-CN"/>
        </w:rPr>
        <w:t>gNB</w:t>
      </w:r>
      <w:proofErr w:type="spellEnd"/>
      <w:r w:rsidRPr="00D911BC">
        <w:rPr>
          <w:rFonts w:eastAsiaTheme="minorEastAsia"/>
          <w:b/>
          <w:bCs/>
          <w:sz w:val="20"/>
          <w:szCs w:val="20"/>
          <w:highlight w:val="cyan"/>
          <w:u w:val="single"/>
          <w:lang w:eastAsia="zh-CN"/>
        </w:rPr>
        <w:t xml:space="preserve"> Rx – Tx time difference, UL SRS-RSRP and UL SRS-RSRP</w:t>
      </w:r>
      <w:r w:rsidRPr="00D911BC">
        <w:rPr>
          <w:rFonts w:eastAsia="宋体" w:hAnsi="Cambria Math"/>
          <w:b/>
          <w:bCs/>
          <w:sz w:val="20"/>
          <w:szCs w:val="20"/>
          <w:u w:val="single"/>
          <w:lang w:eastAsia="zh-CN"/>
        </w:rPr>
        <w:t xml:space="preserve"> </w:t>
      </w:r>
    </w:p>
    <w:p w14:paraId="406EB706" w14:textId="77777777" w:rsidR="00775A59" w:rsidRPr="00955BBF" w:rsidRDefault="00775A59" w:rsidP="00775A59">
      <w:pPr>
        <w:spacing w:beforeLines="50" w:before="120" w:after="120"/>
        <w:jc w:val="both"/>
        <w:rPr>
          <w:rFonts w:eastAsia="宋体"/>
          <w:b/>
          <w:bCs/>
          <w:i/>
          <w:iCs/>
          <w:sz w:val="20"/>
          <w:szCs w:val="20"/>
          <w:lang w:eastAsia="zh-CN"/>
        </w:rPr>
      </w:pPr>
      <w:r w:rsidRPr="00955BBF">
        <w:rPr>
          <w:rFonts w:eastAsia="宋体" w:hAnsi="Cambria Math"/>
          <w:b/>
          <w:bCs/>
          <w:sz w:val="20"/>
          <w:szCs w:val="20"/>
          <w:lang w:eastAsia="zh-CN"/>
        </w:rPr>
        <w:t>Proposal</w:t>
      </w:r>
      <w:r>
        <w:rPr>
          <w:rFonts w:eastAsia="宋体" w:hAnsi="Cambria Math"/>
          <w:b/>
          <w:bCs/>
          <w:sz w:val="20"/>
          <w:szCs w:val="20"/>
          <w:lang w:eastAsia="zh-CN"/>
        </w:rPr>
        <w:t xml:space="preserve"> </w:t>
      </w:r>
      <w:r w:rsidRPr="00955BBF">
        <w:rPr>
          <w:rFonts w:eastAsia="宋体" w:hAnsi="Cambria Math"/>
          <w:b/>
          <w:bCs/>
          <w:sz w:val="20"/>
          <w:szCs w:val="20"/>
          <w:lang w:eastAsia="zh-CN"/>
        </w:rPr>
        <w:t xml:space="preserve">1: Adopt </w:t>
      </w:r>
      <w:r w:rsidRPr="00955BBF">
        <w:rPr>
          <w:rFonts w:eastAsiaTheme="minorEastAsia"/>
          <w:b/>
          <w:bCs/>
          <w:sz w:val="20"/>
          <w:szCs w:val="20"/>
          <w:lang w:eastAsia="zh-CN"/>
        </w:rPr>
        <w:t xml:space="preserve">draft CR#1 </w:t>
      </w:r>
      <w:r>
        <w:rPr>
          <w:rFonts w:eastAsiaTheme="minorEastAsia"/>
          <w:b/>
          <w:bCs/>
          <w:sz w:val="20"/>
          <w:szCs w:val="20"/>
          <w:lang w:eastAsia="zh-CN"/>
        </w:rPr>
        <w:t xml:space="preserve">for </w:t>
      </w:r>
      <w:proofErr w:type="spellStart"/>
      <w:r w:rsidRPr="00D911BC">
        <w:rPr>
          <w:rFonts w:eastAsiaTheme="minorEastAsia"/>
          <w:b/>
          <w:bCs/>
          <w:sz w:val="20"/>
          <w:szCs w:val="20"/>
          <w:lang w:eastAsia="zh-CN"/>
        </w:rPr>
        <w:t>gNB</w:t>
      </w:r>
      <w:proofErr w:type="spellEnd"/>
      <w:r w:rsidRPr="00D911BC">
        <w:rPr>
          <w:rFonts w:eastAsiaTheme="minorEastAsia"/>
          <w:b/>
          <w:bCs/>
          <w:sz w:val="20"/>
          <w:szCs w:val="20"/>
          <w:lang w:eastAsia="zh-CN"/>
        </w:rPr>
        <w:t xml:space="preserve"> Rx – Tx time difference </w:t>
      </w:r>
      <w:r w:rsidRPr="00955BBF">
        <w:rPr>
          <w:rFonts w:eastAsiaTheme="minorEastAsia"/>
          <w:b/>
          <w:bCs/>
          <w:sz w:val="20"/>
          <w:szCs w:val="20"/>
          <w:lang w:eastAsia="zh-CN"/>
        </w:rPr>
        <w:t>in section 4.1 for 38.215</w:t>
      </w:r>
    </w:p>
    <w:p w14:paraId="7270468E" w14:textId="77777777" w:rsidR="00775A59" w:rsidRDefault="00775A59" w:rsidP="00775A59">
      <w:pPr>
        <w:spacing w:beforeLines="50" w:before="120" w:after="120"/>
        <w:jc w:val="both"/>
        <w:rPr>
          <w:rFonts w:eastAsiaTheme="minorEastAsia"/>
          <w:b/>
          <w:bCs/>
          <w:sz w:val="20"/>
          <w:szCs w:val="20"/>
          <w:lang w:eastAsia="zh-CN"/>
        </w:rPr>
      </w:pPr>
      <w:r w:rsidRPr="00955BBF">
        <w:rPr>
          <w:rFonts w:eastAsia="宋体" w:hAnsi="Cambria Math"/>
          <w:b/>
          <w:bCs/>
          <w:sz w:val="20"/>
          <w:szCs w:val="20"/>
          <w:lang w:eastAsia="zh-CN"/>
        </w:rPr>
        <w:t>Proposal</w:t>
      </w:r>
      <w:r>
        <w:rPr>
          <w:rFonts w:eastAsia="宋体" w:hAnsi="Cambria Math"/>
          <w:b/>
          <w:bCs/>
          <w:sz w:val="20"/>
          <w:szCs w:val="20"/>
          <w:lang w:eastAsia="zh-CN"/>
        </w:rPr>
        <w:t xml:space="preserve"> </w:t>
      </w:r>
      <w:r w:rsidRPr="00955BBF">
        <w:rPr>
          <w:rFonts w:eastAsia="宋体" w:hAnsi="Cambria Math"/>
          <w:b/>
          <w:bCs/>
          <w:sz w:val="20"/>
          <w:szCs w:val="20"/>
          <w:lang w:eastAsia="zh-CN"/>
        </w:rPr>
        <w:t xml:space="preserve">2: Adopt </w:t>
      </w:r>
      <w:r w:rsidRPr="00955BBF">
        <w:rPr>
          <w:rFonts w:eastAsiaTheme="minorEastAsia"/>
          <w:b/>
          <w:bCs/>
          <w:sz w:val="20"/>
          <w:szCs w:val="20"/>
          <w:lang w:eastAsia="zh-CN"/>
        </w:rPr>
        <w:t xml:space="preserve">draft CR#3 </w:t>
      </w:r>
      <w:r w:rsidRPr="00D911BC">
        <w:rPr>
          <w:rFonts w:eastAsiaTheme="minorEastAsia"/>
          <w:b/>
          <w:bCs/>
          <w:sz w:val="20"/>
          <w:szCs w:val="20"/>
          <w:lang w:eastAsia="zh-CN"/>
        </w:rPr>
        <w:t xml:space="preserve">for UL SRS-RSRP and UL SRS-RSRP </w:t>
      </w:r>
      <w:r w:rsidRPr="00955BBF">
        <w:rPr>
          <w:rFonts w:eastAsiaTheme="minorEastAsia"/>
          <w:b/>
          <w:bCs/>
          <w:sz w:val="20"/>
          <w:szCs w:val="20"/>
          <w:lang w:eastAsia="zh-CN"/>
        </w:rPr>
        <w:t>in section 4.3 for 38.215</w:t>
      </w:r>
    </w:p>
    <w:p w14:paraId="584FAC92" w14:textId="77777777" w:rsidR="00775A59" w:rsidRPr="00D911BC" w:rsidRDefault="00775A59" w:rsidP="00775A59">
      <w:pPr>
        <w:spacing w:beforeLines="50" w:before="120" w:after="120"/>
        <w:jc w:val="both"/>
        <w:rPr>
          <w:rFonts w:eastAsiaTheme="minorEastAsia"/>
          <w:b/>
          <w:bCs/>
          <w:sz w:val="20"/>
          <w:szCs w:val="20"/>
          <w:u w:val="single"/>
          <w:lang w:eastAsia="zh-CN"/>
        </w:rPr>
      </w:pPr>
    </w:p>
    <w:p w14:paraId="039C47F7" w14:textId="77777777" w:rsidR="00775A59" w:rsidRDefault="00775A59" w:rsidP="00775A59">
      <w:pPr>
        <w:spacing w:beforeLines="50" w:before="120" w:after="120"/>
        <w:jc w:val="both"/>
        <w:rPr>
          <w:rFonts w:eastAsiaTheme="minorEastAsia"/>
          <w:b/>
          <w:bCs/>
          <w:sz w:val="20"/>
          <w:szCs w:val="20"/>
          <w:u w:val="single"/>
          <w:lang w:eastAsia="zh-CN"/>
        </w:rPr>
      </w:pPr>
      <w:r w:rsidRPr="00D911BC">
        <w:rPr>
          <w:rFonts w:eastAsiaTheme="minorEastAsia" w:hint="eastAsia"/>
          <w:b/>
          <w:bCs/>
          <w:sz w:val="20"/>
          <w:szCs w:val="20"/>
          <w:highlight w:val="cyan"/>
          <w:u w:val="single"/>
          <w:lang w:eastAsia="zh-CN"/>
        </w:rPr>
        <w:t>F</w:t>
      </w:r>
      <w:r w:rsidRPr="00D911BC">
        <w:rPr>
          <w:rFonts w:eastAsiaTheme="minorEastAsia"/>
          <w:b/>
          <w:bCs/>
          <w:sz w:val="20"/>
          <w:szCs w:val="20"/>
          <w:highlight w:val="cyan"/>
          <w:u w:val="single"/>
          <w:lang w:eastAsia="zh-CN"/>
        </w:rPr>
        <w:t xml:space="preserve">or UL </w:t>
      </w:r>
      <w:proofErr w:type="spellStart"/>
      <w:r w:rsidRPr="00D911BC">
        <w:rPr>
          <w:rFonts w:eastAsiaTheme="minorEastAsia"/>
          <w:b/>
          <w:bCs/>
          <w:sz w:val="20"/>
          <w:szCs w:val="20"/>
          <w:highlight w:val="cyan"/>
          <w:u w:val="single"/>
          <w:lang w:eastAsia="zh-CN"/>
        </w:rPr>
        <w:t>AoA</w:t>
      </w:r>
      <w:proofErr w:type="spellEnd"/>
    </w:p>
    <w:p w14:paraId="1D8189ED" w14:textId="77777777" w:rsidR="00775A59" w:rsidRDefault="00775A59" w:rsidP="00775A59">
      <w:pPr>
        <w:spacing w:beforeLines="50" w:before="120" w:after="120"/>
        <w:jc w:val="both"/>
        <w:rPr>
          <w:rFonts w:eastAsiaTheme="minorEastAsia"/>
          <w:sz w:val="20"/>
          <w:szCs w:val="20"/>
          <w:lang w:eastAsia="zh-CN"/>
        </w:rPr>
      </w:pPr>
      <w:r w:rsidRPr="00870A9C">
        <w:rPr>
          <w:rFonts w:eastAsiaTheme="minorEastAsia"/>
          <w:sz w:val="20"/>
          <w:szCs w:val="20"/>
          <w:lang w:eastAsia="zh-CN"/>
        </w:rPr>
        <w:t xml:space="preserve">According to </w:t>
      </w:r>
      <w:proofErr w:type="spellStart"/>
      <w:r w:rsidRPr="00870A9C">
        <w:rPr>
          <w:rFonts w:eastAsiaTheme="minorEastAsia"/>
          <w:sz w:val="20"/>
          <w:szCs w:val="20"/>
          <w:lang w:eastAsia="zh-CN"/>
        </w:rPr>
        <w:t>Ercisson’s</w:t>
      </w:r>
      <w:proofErr w:type="spellEnd"/>
      <w:r w:rsidRPr="00870A9C">
        <w:rPr>
          <w:rFonts w:eastAsiaTheme="minorEastAsia"/>
          <w:sz w:val="20"/>
          <w:szCs w:val="20"/>
          <w:lang w:eastAsia="zh-CN"/>
        </w:rPr>
        <w:t xml:space="preserve"> comment on UL </w:t>
      </w:r>
      <w:proofErr w:type="spellStart"/>
      <w:r w:rsidRPr="00870A9C">
        <w:rPr>
          <w:rFonts w:eastAsiaTheme="minorEastAsia"/>
          <w:sz w:val="20"/>
          <w:szCs w:val="20"/>
          <w:lang w:eastAsia="zh-CN"/>
        </w:rPr>
        <w:t>AoA</w:t>
      </w:r>
      <w:proofErr w:type="spellEnd"/>
      <w:r>
        <w:rPr>
          <w:rFonts w:eastAsiaTheme="minorEastAsia"/>
          <w:sz w:val="20"/>
          <w:szCs w:val="20"/>
          <w:lang w:eastAsia="zh-CN"/>
        </w:rPr>
        <w:t xml:space="preserve">, it is observed that there is no description of how UL </w:t>
      </w:r>
      <w:proofErr w:type="spellStart"/>
      <w:r>
        <w:rPr>
          <w:rFonts w:eastAsiaTheme="minorEastAsia"/>
          <w:sz w:val="20"/>
          <w:szCs w:val="20"/>
          <w:lang w:eastAsia="zh-CN"/>
        </w:rPr>
        <w:t>AoA</w:t>
      </w:r>
      <w:proofErr w:type="spellEnd"/>
      <w:r>
        <w:rPr>
          <w:rFonts w:eastAsiaTheme="minorEastAsia"/>
          <w:sz w:val="20"/>
          <w:szCs w:val="20"/>
          <w:lang w:eastAsia="zh-CN"/>
        </w:rPr>
        <w:t xml:space="preserve"> is measured by SAN for </w:t>
      </w:r>
      <w:proofErr w:type="gramStart"/>
      <w:r>
        <w:rPr>
          <w:rFonts w:eastAsiaTheme="minorEastAsia"/>
          <w:sz w:val="20"/>
          <w:szCs w:val="20"/>
          <w:lang w:eastAsia="zh-CN"/>
        </w:rPr>
        <w:t>NTN(</w:t>
      </w:r>
      <w:proofErr w:type="gramEnd"/>
      <w:r>
        <w:rPr>
          <w:rFonts w:eastAsiaTheme="minorEastAsia"/>
          <w:sz w:val="20"/>
          <w:szCs w:val="20"/>
          <w:lang w:eastAsia="zh-CN"/>
        </w:rPr>
        <w:t xml:space="preserve">text for UL </w:t>
      </w:r>
      <w:proofErr w:type="spellStart"/>
      <w:r>
        <w:rPr>
          <w:rFonts w:eastAsiaTheme="minorEastAsia"/>
          <w:sz w:val="20"/>
          <w:szCs w:val="20"/>
          <w:lang w:eastAsia="zh-CN"/>
        </w:rPr>
        <w:t>AoA</w:t>
      </w:r>
      <w:proofErr w:type="spellEnd"/>
      <w:r>
        <w:rPr>
          <w:rFonts w:eastAsiaTheme="minorEastAsia"/>
          <w:sz w:val="20"/>
          <w:szCs w:val="20"/>
          <w:lang w:eastAsia="zh-CN"/>
        </w:rPr>
        <w:t xml:space="preserve"> from 38.215 </w:t>
      </w:r>
      <w:r>
        <w:rPr>
          <w:rFonts w:eastAsiaTheme="minorEastAsia" w:hint="eastAsia"/>
          <w:sz w:val="20"/>
          <w:szCs w:val="20"/>
          <w:lang w:eastAsia="zh-CN"/>
        </w:rPr>
        <w:t>is</w:t>
      </w:r>
      <w:r>
        <w:rPr>
          <w:rFonts w:eastAsiaTheme="minorEastAsia"/>
          <w:sz w:val="20"/>
          <w:szCs w:val="20"/>
          <w:lang w:eastAsia="zh-CN"/>
        </w:rPr>
        <w:t xml:space="preserve"> cited below), therefore the following proposal is made:</w:t>
      </w:r>
    </w:p>
    <w:p w14:paraId="0D950F9C" w14:textId="77777777" w:rsidR="00775A59" w:rsidRDefault="00775A59" w:rsidP="00775A59">
      <w:pPr>
        <w:spacing w:beforeLines="50" w:before="120" w:after="120"/>
        <w:jc w:val="both"/>
        <w:rPr>
          <w:rFonts w:eastAsiaTheme="minorEastAsia"/>
          <w:b/>
          <w:bCs/>
          <w:sz w:val="20"/>
          <w:szCs w:val="20"/>
          <w:lang w:eastAsia="zh-CN"/>
        </w:rPr>
      </w:pPr>
      <w:r w:rsidRPr="00955BBF">
        <w:rPr>
          <w:rFonts w:eastAsia="宋体" w:hAnsi="Cambria Math"/>
          <w:b/>
          <w:bCs/>
          <w:sz w:val="20"/>
          <w:szCs w:val="20"/>
          <w:lang w:eastAsia="zh-CN"/>
        </w:rPr>
        <w:t>Proposal</w:t>
      </w:r>
      <w:r>
        <w:rPr>
          <w:rFonts w:eastAsia="宋体" w:hAnsi="Cambria Math"/>
          <w:b/>
          <w:bCs/>
          <w:sz w:val="20"/>
          <w:szCs w:val="20"/>
          <w:lang w:eastAsia="zh-CN"/>
        </w:rPr>
        <w:t xml:space="preserve"> 3</w:t>
      </w:r>
      <w:r w:rsidRPr="00955BBF">
        <w:rPr>
          <w:rFonts w:eastAsia="宋体" w:hAnsi="Cambria Math"/>
          <w:b/>
          <w:bCs/>
          <w:sz w:val="20"/>
          <w:szCs w:val="20"/>
          <w:lang w:eastAsia="zh-CN"/>
        </w:rPr>
        <w:t xml:space="preserve">: </w:t>
      </w:r>
      <w:r>
        <w:rPr>
          <w:rFonts w:eastAsia="宋体" w:hAnsi="Cambria Math"/>
          <w:b/>
          <w:bCs/>
          <w:sz w:val="20"/>
          <w:szCs w:val="20"/>
          <w:lang w:eastAsia="zh-CN"/>
        </w:rPr>
        <w:t>Clarify whether to support UL-</w:t>
      </w:r>
      <w:proofErr w:type="spellStart"/>
      <w:r>
        <w:rPr>
          <w:rFonts w:eastAsia="宋体" w:hAnsi="Cambria Math"/>
          <w:b/>
          <w:bCs/>
          <w:sz w:val="20"/>
          <w:szCs w:val="20"/>
          <w:lang w:eastAsia="zh-CN"/>
        </w:rPr>
        <w:t>AoA</w:t>
      </w:r>
      <w:proofErr w:type="spellEnd"/>
      <w:r>
        <w:rPr>
          <w:rFonts w:eastAsia="宋体" w:hAnsi="Cambria Math"/>
          <w:b/>
          <w:bCs/>
          <w:sz w:val="20"/>
          <w:szCs w:val="20"/>
          <w:lang w:eastAsia="zh-CN"/>
        </w:rPr>
        <w:t xml:space="preserve"> for R18 NTN and whether to update the 38.215 for how UL-</w:t>
      </w:r>
      <w:proofErr w:type="spellStart"/>
      <w:r>
        <w:rPr>
          <w:rFonts w:eastAsia="宋体" w:hAnsi="Cambria Math"/>
          <w:b/>
          <w:bCs/>
          <w:sz w:val="20"/>
          <w:szCs w:val="20"/>
          <w:lang w:eastAsia="zh-CN"/>
        </w:rPr>
        <w:t>AoA</w:t>
      </w:r>
      <w:proofErr w:type="spellEnd"/>
      <w:r>
        <w:rPr>
          <w:rFonts w:eastAsia="宋体" w:hAnsi="Cambria Math"/>
          <w:b/>
          <w:bCs/>
          <w:sz w:val="20"/>
          <w:szCs w:val="20"/>
          <w:lang w:eastAsia="zh-CN"/>
        </w:rPr>
        <w:t xml:space="preserve"> is measured by SAN for R18 NTN.</w:t>
      </w:r>
    </w:p>
    <w:p w14:paraId="2A84843A" w14:textId="77777777" w:rsidR="00775A59" w:rsidRPr="00870A9C" w:rsidRDefault="00775A59" w:rsidP="00775A59">
      <w:pPr>
        <w:spacing w:beforeLines="50" w:before="120" w:after="120"/>
        <w:jc w:val="both"/>
        <w:rPr>
          <w:rFonts w:eastAsiaTheme="minorEastAsia"/>
          <w:sz w:val="20"/>
          <w:szCs w:val="20"/>
          <w:lang w:eastAsia="zh-CN"/>
        </w:rPr>
      </w:pPr>
    </w:p>
    <w:p w14:paraId="38D17385" w14:textId="77777777" w:rsidR="00775A59" w:rsidRPr="00D911BC" w:rsidRDefault="00775A59" w:rsidP="00775A59">
      <w:pPr>
        <w:spacing w:beforeLines="50" w:before="120" w:after="120"/>
        <w:jc w:val="both"/>
        <w:rPr>
          <w:rFonts w:eastAsiaTheme="minorEastAsia"/>
          <w:b/>
          <w:bCs/>
          <w:sz w:val="20"/>
          <w:szCs w:val="20"/>
          <w:lang w:eastAsia="zh-CN"/>
        </w:rPr>
      </w:pPr>
      <w:r w:rsidRPr="00D911BC">
        <w:rPr>
          <w:rFonts w:eastAsiaTheme="minorEastAsia" w:hint="eastAsia"/>
          <w:b/>
          <w:bCs/>
          <w:sz w:val="20"/>
          <w:szCs w:val="20"/>
          <w:lang w:eastAsia="zh-CN"/>
        </w:rPr>
        <w:lastRenderedPageBreak/>
        <w:t>T</w:t>
      </w:r>
      <w:r w:rsidRPr="00D911BC">
        <w:rPr>
          <w:rFonts w:eastAsiaTheme="minorEastAsia"/>
          <w:b/>
          <w:bCs/>
          <w:sz w:val="20"/>
          <w:szCs w:val="20"/>
          <w:lang w:eastAsia="zh-CN"/>
        </w:rPr>
        <w:t>S 38.215</w:t>
      </w:r>
    </w:p>
    <w:tbl>
      <w:tblPr>
        <w:tblW w:w="7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76"/>
        <w:gridCol w:w="6185"/>
      </w:tblGrid>
      <w:tr w:rsidR="00775A59" w:rsidRPr="00775FEA" w14:paraId="5D7AD135" w14:textId="77777777" w:rsidTr="004B3E30">
        <w:trPr>
          <w:cantSplit/>
          <w:trHeight w:val="1972"/>
          <w:jc w:val="center"/>
        </w:trPr>
        <w:tc>
          <w:tcPr>
            <w:tcW w:w="1576" w:type="dxa"/>
            <w:tcBorders>
              <w:top w:val="single" w:sz="4" w:space="0" w:color="auto"/>
              <w:left w:val="single" w:sz="4" w:space="0" w:color="auto"/>
              <w:bottom w:val="single" w:sz="4" w:space="0" w:color="auto"/>
              <w:right w:val="single" w:sz="4" w:space="0" w:color="auto"/>
            </w:tcBorders>
            <w:hideMark/>
          </w:tcPr>
          <w:p w14:paraId="564995F9" w14:textId="77777777" w:rsidR="00775A59" w:rsidRPr="00775FEA" w:rsidRDefault="00775A59" w:rsidP="004B3E30">
            <w:pPr>
              <w:pStyle w:val="TAL"/>
              <w:rPr>
                <w:rFonts w:cs="Arial"/>
                <w:b/>
                <w:szCs w:val="18"/>
                <w:lang w:eastAsia="en-GB"/>
              </w:rPr>
            </w:pPr>
            <w:r w:rsidRPr="00775FEA">
              <w:rPr>
                <w:rFonts w:cs="Arial"/>
                <w:b/>
                <w:bCs/>
                <w:szCs w:val="18"/>
                <w:lang w:eastAsia="en-GB"/>
              </w:rPr>
              <w:t>Definition</w:t>
            </w:r>
          </w:p>
        </w:tc>
        <w:tc>
          <w:tcPr>
            <w:tcW w:w="6185" w:type="dxa"/>
            <w:tcBorders>
              <w:top w:val="single" w:sz="4" w:space="0" w:color="auto"/>
              <w:left w:val="single" w:sz="4" w:space="0" w:color="auto"/>
              <w:bottom w:val="single" w:sz="4" w:space="0" w:color="auto"/>
              <w:right w:val="single" w:sz="4" w:space="0" w:color="auto"/>
            </w:tcBorders>
            <w:hideMark/>
          </w:tcPr>
          <w:p w14:paraId="600B576F" w14:textId="77777777" w:rsidR="00775A59" w:rsidRPr="00775FEA" w:rsidRDefault="00775A59" w:rsidP="004B3E30">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Pr>
                <w:rFonts w:cs="Arial"/>
                <w:szCs w:val="18"/>
                <w:lang w:eastAsia="en-GB"/>
              </w:rPr>
              <w:t xml:space="preserve"> (A-</w:t>
            </w:r>
            <w:proofErr w:type="spellStart"/>
            <w:r>
              <w:rPr>
                <w:rFonts w:cs="Arial"/>
                <w:szCs w:val="18"/>
                <w:lang w:eastAsia="en-GB"/>
              </w:rPr>
              <w:t>AoA</w:t>
            </w:r>
            <w:proofErr w:type="spellEnd"/>
            <w:r>
              <w:rPr>
                <w:rFonts w:cs="Arial"/>
                <w:szCs w:val="18"/>
                <w:lang w:eastAsia="en-GB"/>
              </w:rPr>
              <w:t>)</w:t>
            </w:r>
            <w:r w:rsidRPr="00775FEA">
              <w:rPr>
                <w:rFonts w:cs="Arial"/>
                <w:szCs w:val="18"/>
                <w:lang w:eastAsia="en-GB"/>
              </w:rPr>
              <w:t xml:space="preserve"> and vertical angle</w:t>
            </w:r>
            <w:r>
              <w:rPr>
                <w:rFonts w:cs="Arial"/>
                <w:szCs w:val="18"/>
                <w:lang w:eastAsia="en-GB"/>
              </w:rPr>
              <w:t xml:space="preserve"> (Z-</w:t>
            </w:r>
            <w:proofErr w:type="spellStart"/>
            <w:r>
              <w:rPr>
                <w:rFonts w:cs="Arial"/>
                <w:szCs w:val="18"/>
                <w:lang w:eastAsia="en-GB"/>
              </w:rPr>
              <w:t>AoA</w:t>
            </w:r>
            <w:proofErr w:type="spellEnd"/>
            <w:r>
              <w:rPr>
                <w:rFonts w:cs="Arial"/>
                <w:szCs w:val="18"/>
                <w:lang w:eastAsia="en-GB"/>
              </w:rPr>
              <w:t>)</w:t>
            </w:r>
            <w:r w:rsidRPr="00775FEA">
              <w:rPr>
                <w:rFonts w:cs="Arial"/>
                <w:szCs w:val="18"/>
                <w:lang w:eastAsia="en-GB"/>
              </w:rPr>
              <w:t xml:space="preserve"> of a UE with respect to a reference direction, wherein the reference direction is defined:</w:t>
            </w:r>
          </w:p>
          <w:p w14:paraId="2E261F55" w14:textId="77777777" w:rsidR="00775A59" w:rsidRPr="00775FEA" w:rsidRDefault="00775A59" w:rsidP="004B3E30">
            <w:pPr>
              <w:pStyle w:val="TAL"/>
              <w:rPr>
                <w:rFonts w:cs="Arial"/>
                <w:szCs w:val="18"/>
                <w:lang w:eastAsia="en-GB"/>
              </w:rPr>
            </w:pPr>
          </w:p>
          <w:p w14:paraId="078CC9D6" w14:textId="77777777" w:rsidR="00775A59" w:rsidRPr="00775FEA" w:rsidRDefault="00775A59" w:rsidP="004B3E30">
            <w:pPr>
              <w:pStyle w:val="B1"/>
              <w:spacing w:after="0"/>
              <w:rPr>
                <w:rFonts w:ascii="Arial" w:hAnsi="Arial" w:cs="Arial"/>
                <w:sz w:val="18"/>
                <w:szCs w:val="18"/>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F27D4EF" w14:textId="77777777" w:rsidR="00775A59" w:rsidRPr="00775FEA" w:rsidRDefault="00775A59" w:rsidP="004B3E30">
            <w:pPr>
              <w:pStyle w:val="B1"/>
              <w:spacing w:after="0"/>
              <w:rPr>
                <w:rFonts w:ascii="Arial" w:hAnsi="Arial" w:cs="Arial"/>
                <w:sz w:val="18"/>
                <w:szCs w:val="18"/>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宋体" w:hAnsi="Arial" w:cs="Arial"/>
                <w:sz w:val="18"/>
                <w:szCs w:val="18"/>
                <w:lang w:eastAsia="zh-CN"/>
              </w:rPr>
              <w:t xml:space="preserve"> and estimated vertical angle is measured relative to z-axis of LCS and positive to x-y plane direction. The bearing, </w:t>
            </w:r>
            <w:proofErr w:type="spellStart"/>
            <w:r w:rsidRPr="00775FEA">
              <w:rPr>
                <w:rFonts w:ascii="Arial" w:eastAsia="宋体" w:hAnsi="Arial" w:cs="Arial"/>
                <w:sz w:val="18"/>
                <w:szCs w:val="18"/>
                <w:lang w:eastAsia="zh-CN"/>
              </w:rPr>
              <w:t>downtilt</w:t>
            </w:r>
            <w:proofErr w:type="spellEnd"/>
            <w:r w:rsidRPr="00775FEA">
              <w:rPr>
                <w:rFonts w:ascii="Arial" w:eastAsia="宋体"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7620A585" w14:textId="77777777" w:rsidR="00775A59" w:rsidRPr="00775FEA" w:rsidRDefault="00775A59" w:rsidP="004B3E30">
            <w:pPr>
              <w:pStyle w:val="TAL"/>
              <w:rPr>
                <w:rFonts w:cs="Arial"/>
                <w:szCs w:val="18"/>
                <w:lang w:eastAsia="en-GB"/>
              </w:rPr>
            </w:pPr>
            <w:r w:rsidRPr="00D911BC">
              <w:rPr>
                <w:rFonts w:cs="Arial"/>
                <w:szCs w:val="18"/>
                <w:highlight w:val="yellow"/>
                <w:lang w:eastAsia="en-GB"/>
              </w:rPr>
              <w:t>The UL-</w:t>
            </w:r>
            <w:proofErr w:type="spellStart"/>
            <w:r w:rsidRPr="00D911BC">
              <w:rPr>
                <w:rFonts w:cs="Arial"/>
                <w:szCs w:val="18"/>
                <w:highlight w:val="yellow"/>
                <w:lang w:eastAsia="en-GB"/>
              </w:rPr>
              <w:t>AoA</w:t>
            </w:r>
            <w:proofErr w:type="spellEnd"/>
            <w:r w:rsidRPr="00D911BC">
              <w:rPr>
                <w:rFonts w:cs="Arial"/>
                <w:szCs w:val="18"/>
                <w:highlight w:val="yellow"/>
                <w:lang w:eastAsia="en-GB"/>
              </w:rPr>
              <w:t xml:space="preserve"> is determined at the </w:t>
            </w:r>
            <w:proofErr w:type="spellStart"/>
            <w:r w:rsidRPr="00D911BC">
              <w:rPr>
                <w:rFonts w:cs="Arial"/>
                <w:szCs w:val="18"/>
                <w:highlight w:val="yellow"/>
                <w:lang w:eastAsia="en-GB"/>
              </w:rPr>
              <w:t>gNB</w:t>
            </w:r>
            <w:proofErr w:type="spellEnd"/>
            <w:r w:rsidRPr="00D911BC">
              <w:rPr>
                <w:rFonts w:cs="Arial"/>
                <w:szCs w:val="18"/>
                <w:highlight w:val="yellow"/>
                <w:lang w:eastAsia="en-GB"/>
              </w:rPr>
              <w:t xml:space="preserve"> antenna for an UL channel corresponding to this UE.</w:t>
            </w:r>
          </w:p>
        </w:tc>
      </w:tr>
    </w:tbl>
    <w:p w14:paraId="4BB8BBB0" w14:textId="77777777" w:rsidR="00775A59" w:rsidRPr="00D33264" w:rsidRDefault="00775A59" w:rsidP="00775A59">
      <w:pPr>
        <w:rPr>
          <w:sz w:val="20"/>
          <w:szCs w:val="20"/>
        </w:rPr>
      </w:pPr>
      <w:proofErr w:type="gramStart"/>
      <w:r w:rsidRPr="00B56C16">
        <w:rPr>
          <w:b/>
          <w:iCs/>
          <w:sz w:val="20"/>
          <w:szCs w:val="20"/>
        </w:rPr>
        <w:t>Conclusion</w:t>
      </w:r>
      <w:r>
        <w:rPr>
          <w:b/>
          <w:iCs/>
          <w:sz w:val="20"/>
          <w:szCs w:val="20"/>
        </w:rPr>
        <w:t>(</w:t>
      </w:r>
      <w:proofErr w:type="gramEnd"/>
      <w:r>
        <w:rPr>
          <w:b/>
          <w:iCs/>
          <w:sz w:val="20"/>
          <w:szCs w:val="20"/>
        </w:rPr>
        <w:t>RAN1#114)</w:t>
      </w:r>
    </w:p>
    <w:p w14:paraId="09053C30" w14:textId="77777777" w:rsidR="00775A59" w:rsidRPr="00B56C16" w:rsidRDefault="00775A59" w:rsidP="00775A59">
      <w:pPr>
        <w:rPr>
          <w:bCs/>
          <w:sz w:val="20"/>
          <w:szCs w:val="20"/>
        </w:rPr>
      </w:pPr>
      <w:r w:rsidRPr="00B56C16">
        <w:rPr>
          <w:bCs/>
          <w:sz w:val="20"/>
          <w:szCs w:val="20"/>
        </w:rPr>
        <w:t xml:space="preserve">To resolve the mirror positions ambiguity for multi-RTT positioning, the following methods can be used </w:t>
      </w:r>
      <w:r w:rsidRPr="00D911BC">
        <w:rPr>
          <w:bCs/>
          <w:sz w:val="20"/>
          <w:szCs w:val="20"/>
          <w:highlight w:val="yellow"/>
        </w:rPr>
        <w:t>without RAN1 specification impact from RAN1 perspective</w:t>
      </w:r>
      <w:r w:rsidRPr="00B56C16">
        <w:rPr>
          <w:bCs/>
          <w:sz w:val="20"/>
          <w:szCs w:val="20"/>
        </w:rPr>
        <w:t>:</w:t>
      </w:r>
    </w:p>
    <w:p w14:paraId="28E2AA79" w14:textId="77777777" w:rsidR="00775A59" w:rsidRPr="00B56C16" w:rsidRDefault="00775A59" w:rsidP="00775A59">
      <w:pPr>
        <w:numPr>
          <w:ilvl w:val="0"/>
          <w:numId w:val="18"/>
        </w:numPr>
        <w:snapToGrid w:val="0"/>
        <w:ind w:left="720"/>
        <w:rPr>
          <w:rFonts w:eastAsia="等线"/>
          <w:bCs/>
          <w:sz w:val="20"/>
          <w:szCs w:val="16"/>
        </w:rPr>
      </w:pPr>
      <w:r w:rsidRPr="00B56C16">
        <w:rPr>
          <w:rFonts w:eastAsia="等线"/>
          <w:bCs/>
          <w:sz w:val="20"/>
          <w:szCs w:val="16"/>
        </w:rPr>
        <w:t xml:space="preserve">by </w:t>
      </w:r>
      <w:proofErr w:type="spellStart"/>
      <w:r w:rsidRPr="00B56C16">
        <w:rPr>
          <w:rFonts w:eastAsia="等线"/>
          <w:bCs/>
          <w:sz w:val="20"/>
          <w:szCs w:val="16"/>
        </w:rPr>
        <w:t>gNB</w:t>
      </w:r>
      <w:proofErr w:type="spellEnd"/>
      <w:r w:rsidRPr="00B56C16">
        <w:rPr>
          <w:rFonts w:eastAsia="等线"/>
          <w:bCs/>
          <w:sz w:val="20"/>
          <w:szCs w:val="16"/>
        </w:rPr>
        <w:t xml:space="preserve"> or LMF implementation</w:t>
      </w:r>
    </w:p>
    <w:p w14:paraId="1AB29DCE" w14:textId="77777777" w:rsidR="00775A59" w:rsidRDefault="00775A59" w:rsidP="00775A59">
      <w:pPr>
        <w:numPr>
          <w:ilvl w:val="0"/>
          <w:numId w:val="18"/>
        </w:numPr>
        <w:snapToGrid w:val="0"/>
        <w:ind w:left="720"/>
        <w:rPr>
          <w:rFonts w:eastAsia="等线"/>
          <w:bCs/>
          <w:sz w:val="20"/>
          <w:szCs w:val="16"/>
        </w:rPr>
      </w:pPr>
      <w:r w:rsidRPr="00B56C16">
        <w:rPr>
          <w:rFonts w:eastAsia="等线"/>
          <w:bCs/>
          <w:sz w:val="20"/>
          <w:szCs w:val="16"/>
        </w:rPr>
        <w:t>existing ECID method</w:t>
      </w:r>
    </w:p>
    <w:p w14:paraId="515CA401" w14:textId="77777777" w:rsidR="00775A59" w:rsidRPr="00D911BC" w:rsidRDefault="00775A59" w:rsidP="00775A59">
      <w:pPr>
        <w:numPr>
          <w:ilvl w:val="0"/>
          <w:numId w:val="18"/>
        </w:numPr>
        <w:snapToGrid w:val="0"/>
        <w:ind w:left="720"/>
        <w:rPr>
          <w:rFonts w:eastAsia="等线"/>
          <w:bCs/>
          <w:sz w:val="20"/>
          <w:szCs w:val="16"/>
        </w:rPr>
      </w:pPr>
      <w:r w:rsidRPr="00D911BC">
        <w:rPr>
          <w:rFonts w:eastAsia="等线"/>
          <w:bCs/>
          <w:sz w:val="20"/>
          <w:szCs w:val="16"/>
          <w:highlight w:val="yellow"/>
        </w:rPr>
        <w:t>UL-</w:t>
      </w:r>
      <w:proofErr w:type="spellStart"/>
      <w:r w:rsidRPr="00D911BC">
        <w:rPr>
          <w:rFonts w:eastAsia="等线"/>
          <w:bCs/>
          <w:sz w:val="20"/>
          <w:szCs w:val="16"/>
          <w:highlight w:val="yellow"/>
        </w:rPr>
        <w:t>AoA</w:t>
      </w:r>
      <w:proofErr w:type="spellEnd"/>
    </w:p>
    <w:p w14:paraId="406A2426" w14:textId="5A1F9975" w:rsidR="00D911BC" w:rsidRDefault="00D911BC" w:rsidP="00906417">
      <w:pPr>
        <w:spacing w:beforeLines="50" w:before="120" w:after="120"/>
        <w:jc w:val="both"/>
        <w:rPr>
          <w:rFonts w:eastAsia="宋体"/>
          <w:b/>
          <w:bCs/>
          <w:i/>
          <w:iCs/>
          <w:sz w:val="20"/>
          <w:szCs w:val="20"/>
          <w:lang w:eastAsia="zh-CN"/>
        </w:rPr>
      </w:pPr>
    </w:p>
    <w:p w14:paraId="7DC0634A" w14:textId="6499AFCF" w:rsidR="00A93B47" w:rsidRDefault="00A93B47" w:rsidP="00A93B47">
      <w:pPr>
        <w:spacing w:beforeLines="50" w:before="120" w:after="120"/>
        <w:jc w:val="both"/>
        <w:rPr>
          <w:rFonts w:eastAsiaTheme="minorEastAsia"/>
          <w:b/>
          <w:bCs/>
          <w:sz w:val="20"/>
          <w:szCs w:val="20"/>
          <w:lang w:eastAsia="zh-CN"/>
        </w:rPr>
      </w:pPr>
      <w:r w:rsidRPr="00955BBF">
        <w:rPr>
          <w:rFonts w:eastAsia="宋体" w:hAnsi="Cambria Math"/>
          <w:b/>
          <w:bCs/>
          <w:sz w:val="20"/>
          <w:szCs w:val="20"/>
          <w:lang w:eastAsia="zh-CN"/>
        </w:rPr>
        <w:t>Proposal</w:t>
      </w:r>
      <w:r>
        <w:rPr>
          <w:rFonts w:eastAsia="宋体" w:hAnsi="Cambria Math"/>
          <w:b/>
          <w:bCs/>
          <w:sz w:val="20"/>
          <w:szCs w:val="20"/>
          <w:lang w:eastAsia="zh-CN"/>
        </w:rPr>
        <w:t xml:space="preserve"> 4</w:t>
      </w:r>
      <w:r w:rsidRPr="00955BBF">
        <w:rPr>
          <w:rFonts w:eastAsia="宋体" w:hAnsi="Cambria Math"/>
          <w:b/>
          <w:bCs/>
          <w:sz w:val="20"/>
          <w:szCs w:val="20"/>
          <w:lang w:eastAsia="zh-CN"/>
        </w:rPr>
        <w:t xml:space="preserve">: </w:t>
      </w:r>
      <w:r>
        <w:rPr>
          <w:rFonts w:eastAsia="宋体" w:hAnsi="Cambria Math"/>
          <w:b/>
          <w:bCs/>
          <w:sz w:val="20"/>
          <w:szCs w:val="20"/>
          <w:lang w:eastAsia="zh-CN"/>
        </w:rPr>
        <w:t xml:space="preserve">Send a LS to RAN4 to check if there is any issue about the reference point </w:t>
      </w:r>
      <w:r>
        <w:rPr>
          <w:rFonts w:eastAsia="宋体" w:hAnsi="Cambria Math" w:hint="eastAsia"/>
          <w:b/>
          <w:bCs/>
          <w:sz w:val="20"/>
          <w:szCs w:val="20"/>
          <w:lang w:eastAsia="zh-CN"/>
        </w:rPr>
        <w:t>defin</w:t>
      </w:r>
      <w:r>
        <w:rPr>
          <w:rFonts w:eastAsia="宋体" w:hAnsi="Cambria Math"/>
          <w:b/>
          <w:bCs/>
          <w:sz w:val="20"/>
          <w:szCs w:val="20"/>
          <w:lang w:eastAsia="zh-CN"/>
        </w:rPr>
        <w:t xml:space="preserve">itions </w:t>
      </w:r>
      <w:r w:rsidR="00A049A3">
        <w:rPr>
          <w:rFonts w:eastAsia="宋体" w:hAnsi="Cambria Math"/>
          <w:b/>
          <w:bCs/>
          <w:sz w:val="20"/>
          <w:szCs w:val="20"/>
          <w:lang w:eastAsia="zh-CN"/>
        </w:rPr>
        <w:t xml:space="preserve">of </w:t>
      </w:r>
      <w:r w:rsidR="00A049A3" w:rsidRPr="00A049A3">
        <w:rPr>
          <w:rFonts w:eastAsia="宋体" w:hAnsi="Cambria Math"/>
          <w:b/>
          <w:bCs/>
          <w:sz w:val="20"/>
          <w:szCs w:val="20"/>
          <w:lang w:eastAsia="zh-CN"/>
        </w:rPr>
        <w:t>NR-RAN measurement in NTN</w:t>
      </w:r>
      <w:r>
        <w:rPr>
          <w:rFonts w:eastAsia="宋体" w:hAnsi="Cambria Math"/>
          <w:b/>
          <w:bCs/>
          <w:sz w:val="20"/>
          <w:szCs w:val="20"/>
          <w:lang w:eastAsia="zh-CN"/>
        </w:rPr>
        <w:t>.</w:t>
      </w:r>
    </w:p>
    <w:p w14:paraId="094F1219" w14:textId="77777777" w:rsidR="00A62B1E" w:rsidRPr="00A93B47" w:rsidRDefault="00A62B1E" w:rsidP="00906417">
      <w:pPr>
        <w:spacing w:beforeLines="50" w:before="120" w:after="120"/>
        <w:jc w:val="both"/>
        <w:rPr>
          <w:rFonts w:eastAsia="宋体"/>
          <w:b/>
          <w:bCs/>
          <w:i/>
          <w:iCs/>
          <w:sz w:val="20"/>
          <w:szCs w:val="20"/>
          <w:lang w:eastAsia="zh-CN"/>
        </w:rPr>
      </w:pPr>
    </w:p>
    <w:p w14:paraId="18F6A0E3" w14:textId="42CC1DBA" w:rsidR="00417638" w:rsidRDefault="00417638" w:rsidP="004F1EE5">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Draft CR</w:t>
      </w:r>
    </w:p>
    <w:p w14:paraId="2F219FC1" w14:textId="77777777" w:rsidR="00F76BA1" w:rsidRPr="00E94DC7" w:rsidRDefault="00F76BA1" w:rsidP="00F76BA1">
      <w:pPr>
        <w:pStyle w:val="10"/>
        <w:keepLines/>
        <w:numPr>
          <w:ilvl w:val="1"/>
          <w:numId w:val="5"/>
        </w:numPr>
        <w:tabs>
          <w:tab w:val="left" w:pos="425"/>
        </w:tabs>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Draft CR#1 for </w:t>
      </w:r>
      <w:bookmarkStart w:id="53" w:name="_Hlk182829370"/>
      <w:r w:rsidRPr="003E29F2">
        <w:rPr>
          <w:rFonts w:ascii="Arial" w:eastAsia="宋体" w:hAnsi="Arial" w:cs="Times New Roman"/>
          <w:b w:val="0"/>
          <w:bCs w:val="0"/>
          <w:kern w:val="0"/>
          <w:sz w:val="36"/>
          <w:szCs w:val="20"/>
          <w:lang w:val="fr-FR" w:eastAsia="zh-CN"/>
        </w:rPr>
        <w:t>gNB Rx – Tx time difference</w:t>
      </w:r>
      <w:bookmarkEnd w:id="53"/>
      <w:r w:rsidRPr="003E29F2">
        <w:rPr>
          <w:rFonts w:ascii="Arial" w:eastAsia="宋体" w:hAnsi="Arial" w:cs="Times New Roman" w:hint="eastAsia"/>
          <w:b w:val="0"/>
          <w:bCs w:val="0"/>
          <w:kern w:val="0"/>
          <w:sz w:val="36"/>
          <w:szCs w:val="20"/>
          <w:lang w:val="fr-FR" w:eastAsia="zh-CN"/>
        </w:rPr>
        <w:t xml:space="preserve"> </w:t>
      </w:r>
      <w:r>
        <w:rPr>
          <w:rFonts w:ascii="Arial" w:eastAsia="宋体" w:hAnsi="Arial" w:cs="Times New Roman" w:hint="eastAsia"/>
          <w:b w:val="0"/>
          <w:bCs w:val="0"/>
          <w:kern w:val="0"/>
          <w:sz w:val="36"/>
          <w:szCs w:val="20"/>
          <w:lang w:val="fr-FR" w:eastAsia="zh-CN"/>
        </w:rPr>
        <w:t>in R18 NTN</w:t>
      </w:r>
    </w:p>
    <w:p w14:paraId="37FA8CD9" w14:textId="77777777" w:rsidR="00F76BA1" w:rsidRPr="004E4909" w:rsidRDefault="00F76BA1" w:rsidP="00F76BA1">
      <w:pPr>
        <w:pStyle w:val="CRCoverPage"/>
        <w:tabs>
          <w:tab w:val="right" w:pos="9639"/>
        </w:tabs>
        <w:spacing w:after="0"/>
        <w:rPr>
          <w:rFonts w:eastAsiaTheme="minorEastAsia"/>
          <w:b/>
          <w:i/>
          <w:sz w:val="28"/>
          <w:lang w:eastAsia="zh-CN"/>
        </w:rPr>
      </w:pPr>
      <w:r>
        <w:rPr>
          <w:b/>
          <w:sz w:val="24"/>
        </w:rPr>
        <w:t>3GPP TSG-RAN1 Meeting #11</w:t>
      </w:r>
      <w:r>
        <w:rPr>
          <w:rFonts w:eastAsiaTheme="minorEastAsia" w:hint="eastAsia"/>
          <w:b/>
          <w:sz w:val="24"/>
          <w:lang w:eastAsia="zh-CN"/>
        </w:rPr>
        <w:t>9</w:t>
      </w:r>
      <w:r>
        <w:rPr>
          <w:b/>
          <w:i/>
          <w:sz w:val="28"/>
        </w:rPr>
        <w:tab/>
      </w:r>
      <w:r w:rsidRPr="002F62BC">
        <w:rPr>
          <w:b/>
          <w:i/>
          <w:sz w:val="28"/>
        </w:rPr>
        <w:t>R1-240</w:t>
      </w:r>
      <w:r>
        <w:rPr>
          <w:rFonts w:eastAsiaTheme="minorEastAsia" w:hint="eastAsia"/>
          <w:b/>
          <w:i/>
          <w:sz w:val="28"/>
          <w:lang w:eastAsia="zh-CN"/>
        </w:rPr>
        <w:t>XXXX</w:t>
      </w:r>
    </w:p>
    <w:p w14:paraId="21FA4397" w14:textId="77777777" w:rsidR="00F76BA1" w:rsidRPr="002F62BC" w:rsidRDefault="00F76BA1" w:rsidP="00F76BA1">
      <w:pPr>
        <w:pStyle w:val="CRCoverPage"/>
        <w:tabs>
          <w:tab w:val="right" w:pos="9639"/>
        </w:tabs>
        <w:spacing w:after="0"/>
        <w:rPr>
          <w:b/>
          <w:sz w:val="24"/>
          <w:lang w:val="en-US" w:eastAsia="zh-CN"/>
        </w:rPr>
      </w:pPr>
      <w:r w:rsidRPr="005126A4">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6BA1" w14:paraId="25ACD2E9" w14:textId="77777777" w:rsidTr="00335037">
        <w:tc>
          <w:tcPr>
            <w:tcW w:w="9641" w:type="dxa"/>
            <w:gridSpan w:val="9"/>
            <w:tcBorders>
              <w:top w:val="single" w:sz="4" w:space="0" w:color="auto"/>
              <w:left w:val="single" w:sz="4" w:space="0" w:color="auto"/>
              <w:bottom w:val="nil"/>
              <w:right w:val="single" w:sz="4" w:space="0" w:color="auto"/>
            </w:tcBorders>
          </w:tcPr>
          <w:p w14:paraId="18FFBAC5" w14:textId="77777777" w:rsidR="00F76BA1" w:rsidRDefault="00F76BA1" w:rsidP="0097136C">
            <w:pPr>
              <w:pStyle w:val="CRCoverPage"/>
              <w:spacing w:after="0"/>
              <w:jc w:val="right"/>
              <w:rPr>
                <w:i/>
              </w:rPr>
            </w:pPr>
            <w:r>
              <w:rPr>
                <w:i/>
                <w:sz w:val="14"/>
              </w:rPr>
              <w:t>CR-Form-v12.3</w:t>
            </w:r>
          </w:p>
        </w:tc>
      </w:tr>
      <w:tr w:rsidR="00F76BA1" w14:paraId="6B7D8607" w14:textId="77777777" w:rsidTr="00335037">
        <w:tc>
          <w:tcPr>
            <w:tcW w:w="9641" w:type="dxa"/>
            <w:gridSpan w:val="9"/>
            <w:tcBorders>
              <w:top w:val="nil"/>
              <w:left w:val="single" w:sz="4" w:space="0" w:color="auto"/>
              <w:bottom w:val="nil"/>
              <w:right w:val="single" w:sz="4" w:space="0" w:color="auto"/>
            </w:tcBorders>
          </w:tcPr>
          <w:p w14:paraId="72240916" w14:textId="77777777" w:rsidR="00F76BA1" w:rsidRDefault="00F76BA1" w:rsidP="0097136C">
            <w:pPr>
              <w:pStyle w:val="CRCoverPage"/>
              <w:spacing w:after="0"/>
              <w:jc w:val="center"/>
            </w:pPr>
            <w:r w:rsidRPr="00241E4A">
              <w:rPr>
                <w:b/>
                <w:color w:val="FF0000"/>
                <w:sz w:val="32"/>
              </w:rPr>
              <w:t xml:space="preserve">[DRAFT] </w:t>
            </w:r>
            <w:r>
              <w:rPr>
                <w:b/>
                <w:sz w:val="32"/>
              </w:rPr>
              <w:t>CHANGE REQUEST</w:t>
            </w:r>
          </w:p>
        </w:tc>
      </w:tr>
      <w:tr w:rsidR="00F76BA1" w14:paraId="0EF5953E" w14:textId="77777777" w:rsidTr="00335037">
        <w:tc>
          <w:tcPr>
            <w:tcW w:w="9641" w:type="dxa"/>
            <w:gridSpan w:val="9"/>
            <w:tcBorders>
              <w:top w:val="nil"/>
              <w:left w:val="single" w:sz="4" w:space="0" w:color="auto"/>
              <w:bottom w:val="nil"/>
              <w:right w:val="single" w:sz="4" w:space="0" w:color="auto"/>
            </w:tcBorders>
          </w:tcPr>
          <w:p w14:paraId="498BB041" w14:textId="77777777" w:rsidR="00F76BA1" w:rsidRDefault="00F76BA1" w:rsidP="0097136C">
            <w:pPr>
              <w:pStyle w:val="CRCoverPage"/>
              <w:spacing w:after="0"/>
              <w:rPr>
                <w:sz w:val="8"/>
                <w:szCs w:val="8"/>
              </w:rPr>
            </w:pPr>
          </w:p>
        </w:tc>
      </w:tr>
      <w:tr w:rsidR="00F76BA1" w14:paraId="19485822" w14:textId="77777777" w:rsidTr="00335037">
        <w:tc>
          <w:tcPr>
            <w:tcW w:w="142" w:type="dxa"/>
            <w:tcBorders>
              <w:top w:val="nil"/>
              <w:left w:val="single" w:sz="4" w:space="0" w:color="auto"/>
              <w:bottom w:val="nil"/>
              <w:right w:val="nil"/>
            </w:tcBorders>
          </w:tcPr>
          <w:p w14:paraId="7E6B2703" w14:textId="77777777" w:rsidR="00F76BA1" w:rsidRDefault="00F76BA1" w:rsidP="0097136C">
            <w:pPr>
              <w:pStyle w:val="CRCoverPage"/>
              <w:spacing w:after="0"/>
              <w:jc w:val="right"/>
            </w:pPr>
          </w:p>
        </w:tc>
        <w:tc>
          <w:tcPr>
            <w:tcW w:w="1559" w:type="dxa"/>
            <w:shd w:val="pct30" w:color="FFFF00" w:fill="auto"/>
          </w:tcPr>
          <w:p w14:paraId="6FC4A6D5" w14:textId="77777777" w:rsidR="00F76BA1" w:rsidRPr="00DD2BED" w:rsidRDefault="00F76BA1" w:rsidP="0097136C">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Pr>
                <w:rFonts w:eastAsia="等线" w:hint="eastAsia"/>
                <w:b/>
                <w:lang w:eastAsia="zh-CN"/>
              </w:rPr>
              <w:t>5</w:t>
            </w:r>
          </w:p>
        </w:tc>
        <w:tc>
          <w:tcPr>
            <w:tcW w:w="709" w:type="dxa"/>
          </w:tcPr>
          <w:p w14:paraId="6641263F" w14:textId="77777777" w:rsidR="00F76BA1" w:rsidRDefault="00F76BA1" w:rsidP="0097136C">
            <w:pPr>
              <w:pStyle w:val="CRCoverPage"/>
              <w:spacing w:after="0"/>
              <w:jc w:val="center"/>
            </w:pPr>
            <w:r>
              <w:rPr>
                <w:b/>
                <w:sz w:val="28"/>
              </w:rPr>
              <w:t>CR</w:t>
            </w:r>
          </w:p>
        </w:tc>
        <w:tc>
          <w:tcPr>
            <w:tcW w:w="1276" w:type="dxa"/>
            <w:shd w:val="pct30" w:color="FFFF00" w:fill="auto"/>
          </w:tcPr>
          <w:p w14:paraId="6C653C3D" w14:textId="77777777" w:rsidR="00F76BA1" w:rsidRPr="00B4336B" w:rsidRDefault="00F76BA1" w:rsidP="0097136C">
            <w:pPr>
              <w:pStyle w:val="CRCoverPage"/>
              <w:spacing w:after="0"/>
              <w:rPr>
                <w:rFonts w:eastAsia="等线"/>
                <w:lang w:eastAsia="zh-CN"/>
              </w:rPr>
            </w:pPr>
          </w:p>
        </w:tc>
        <w:tc>
          <w:tcPr>
            <w:tcW w:w="709" w:type="dxa"/>
          </w:tcPr>
          <w:p w14:paraId="02C4EBF2" w14:textId="77777777" w:rsidR="00F76BA1" w:rsidRDefault="00F76BA1" w:rsidP="0097136C">
            <w:pPr>
              <w:pStyle w:val="CRCoverPage"/>
              <w:tabs>
                <w:tab w:val="right" w:pos="625"/>
              </w:tabs>
              <w:spacing w:after="0"/>
              <w:jc w:val="center"/>
            </w:pPr>
            <w:r>
              <w:rPr>
                <w:b/>
                <w:bCs/>
                <w:sz w:val="28"/>
              </w:rPr>
              <w:t>rev</w:t>
            </w:r>
          </w:p>
        </w:tc>
        <w:tc>
          <w:tcPr>
            <w:tcW w:w="992" w:type="dxa"/>
            <w:shd w:val="pct30" w:color="FFFF00" w:fill="auto"/>
          </w:tcPr>
          <w:p w14:paraId="579C5916" w14:textId="77777777" w:rsidR="00F76BA1" w:rsidRDefault="00F76BA1" w:rsidP="0097136C">
            <w:pPr>
              <w:pStyle w:val="CRCoverPage"/>
              <w:spacing w:after="0"/>
              <w:jc w:val="center"/>
              <w:rPr>
                <w:b/>
                <w:lang w:eastAsia="zh-CN"/>
              </w:rPr>
            </w:pPr>
            <w:r>
              <w:rPr>
                <w:b/>
                <w:lang w:eastAsia="zh-CN"/>
              </w:rPr>
              <w:t>-</w:t>
            </w:r>
          </w:p>
        </w:tc>
        <w:tc>
          <w:tcPr>
            <w:tcW w:w="2410" w:type="dxa"/>
          </w:tcPr>
          <w:p w14:paraId="24128759" w14:textId="77777777" w:rsidR="00F76BA1" w:rsidRDefault="00F76BA1" w:rsidP="0097136C">
            <w:pPr>
              <w:pStyle w:val="CRCoverPage"/>
              <w:tabs>
                <w:tab w:val="right" w:pos="1825"/>
              </w:tabs>
              <w:spacing w:after="0"/>
              <w:jc w:val="center"/>
            </w:pPr>
            <w:r>
              <w:rPr>
                <w:b/>
                <w:sz w:val="28"/>
                <w:szCs w:val="28"/>
              </w:rPr>
              <w:t>Current version:</w:t>
            </w:r>
          </w:p>
        </w:tc>
        <w:tc>
          <w:tcPr>
            <w:tcW w:w="1701" w:type="dxa"/>
            <w:shd w:val="pct30" w:color="FFFF00" w:fill="auto"/>
          </w:tcPr>
          <w:p w14:paraId="75DF3074" w14:textId="77777777" w:rsidR="00F76BA1" w:rsidRDefault="00F76BA1" w:rsidP="0097136C">
            <w:pPr>
              <w:pStyle w:val="CRCoverPage"/>
              <w:spacing w:after="0"/>
              <w:jc w:val="center"/>
              <w:rPr>
                <w:sz w:val="28"/>
              </w:rPr>
            </w:pPr>
            <w:r>
              <w:rPr>
                <w:b/>
              </w:rPr>
              <w:t>18.</w:t>
            </w:r>
            <w:r>
              <w:rPr>
                <w:rFonts w:eastAsiaTheme="minorEastAsia" w:hint="eastAsia"/>
                <w:b/>
                <w:lang w:eastAsia="zh-CN"/>
              </w:rPr>
              <w:t>3</w:t>
            </w:r>
            <w:r>
              <w:rPr>
                <w:b/>
              </w:rPr>
              <w:t>.0</w:t>
            </w:r>
          </w:p>
        </w:tc>
        <w:tc>
          <w:tcPr>
            <w:tcW w:w="143" w:type="dxa"/>
            <w:tcBorders>
              <w:top w:val="nil"/>
              <w:left w:val="nil"/>
              <w:bottom w:val="nil"/>
              <w:right w:val="single" w:sz="4" w:space="0" w:color="auto"/>
            </w:tcBorders>
          </w:tcPr>
          <w:p w14:paraId="0E52CB27" w14:textId="77777777" w:rsidR="00F76BA1" w:rsidRDefault="00F76BA1" w:rsidP="0097136C">
            <w:pPr>
              <w:pStyle w:val="CRCoverPage"/>
              <w:spacing w:after="0"/>
            </w:pPr>
          </w:p>
        </w:tc>
      </w:tr>
      <w:tr w:rsidR="00F76BA1" w14:paraId="02506DC0" w14:textId="77777777" w:rsidTr="00335037">
        <w:tc>
          <w:tcPr>
            <w:tcW w:w="9641" w:type="dxa"/>
            <w:gridSpan w:val="9"/>
            <w:tcBorders>
              <w:top w:val="nil"/>
              <w:left w:val="single" w:sz="4" w:space="0" w:color="auto"/>
              <w:bottom w:val="nil"/>
              <w:right w:val="single" w:sz="4" w:space="0" w:color="auto"/>
            </w:tcBorders>
          </w:tcPr>
          <w:p w14:paraId="0769D657" w14:textId="77777777" w:rsidR="00F76BA1" w:rsidRDefault="00F76BA1" w:rsidP="0097136C">
            <w:pPr>
              <w:pStyle w:val="CRCoverPage"/>
              <w:spacing w:after="0"/>
            </w:pPr>
          </w:p>
        </w:tc>
      </w:tr>
      <w:tr w:rsidR="00F76BA1" w14:paraId="229910D4" w14:textId="77777777" w:rsidTr="00335037">
        <w:tc>
          <w:tcPr>
            <w:tcW w:w="9641" w:type="dxa"/>
            <w:gridSpan w:val="9"/>
            <w:tcBorders>
              <w:top w:val="single" w:sz="4" w:space="0" w:color="auto"/>
              <w:left w:val="nil"/>
              <w:bottom w:val="nil"/>
              <w:right w:val="nil"/>
            </w:tcBorders>
          </w:tcPr>
          <w:p w14:paraId="628EFD52" w14:textId="77777777" w:rsidR="00F76BA1" w:rsidRDefault="00F76BA1" w:rsidP="0097136C">
            <w:pPr>
              <w:pStyle w:val="CRCoverPage"/>
              <w:spacing w:after="0"/>
              <w:jc w:val="center"/>
              <w:rPr>
                <w:i/>
              </w:rPr>
            </w:pPr>
            <w:r>
              <w:rPr>
                <w:i/>
              </w:rPr>
              <w:t xml:space="preserve">For </w:t>
            </w:r>
            <w:hyperlink r:id="rId13" w:anchor="_blank" w:history="1">
              <w:r>
                <w:rPr>
                  <w:rStyle w:val="afe"/>
                  <w:b/>
                  <w:i/>
                  <w:color w:val="FF0000"/>
                </w:rPr>
                <w:t>HE</w:t>
              </w:r>
              <w:bookmarkStart w:id="54" w:name="_Hlt497126619"/>
              <w:r>
                <w:rPr>
                  <w:rStyle w:val="afe"/>
                  <w:b/>
                  <w:i/>
                  <w:color w:val="FF0000"/>
                </w:rPr>
                <w:t>L</w:t>
              </w:r>
              <w:bookmarkEnd w:id="54"/>
              <w:r>
                <w:rPr>
                  <w:rStyle w:val="afe"/>
                  <w:b/>
                  <w:i/>
                  <w:color w:val="FF0000"/>
                </w:rPr>
                <w:t>P</w:t>
              </w:r>
            </w:hyperlink>
            <w:r>
              <w:rPr>
                <w:b/>
                <w:i/>
                <w:color w:val="FF0000"/>
              </w:rPr>
              <w:t xml:space="preserve"> </w:t>
            </w:r>
            <w:r>
              <w:rPr>
                <w:i/>
              </w:rPr>
              <w:t xml:space="preserve">on using this form: comprehensive instructions can be found at </w:t>
            </w:r>
            <w:r>
              <w:rPr>
                <w:i/>
              </w:rPr>
              <w:br/>
            </w:r>
            <w:hyperlink r:id="rId14" w:history="1">
              <w:r>
                <w:rPr>
                  <w:rStyle w:val="afe"/>
                  <w:i/>
                </w:rPr>
                <w:t>http://www.3gpp.org/Change-Requests</w:t>
              </w:r>
            </w:hyperlink>
            <w:r>
              <w:rPr>
                <w:i/>
              </w:rPr>
              <w:t>.</w:t>
            </w:r>
          </w:p>
        </w:tc>
      </w:tr>
      <w:tr w:rsidR="00F76BA1" w14:paraId="324AF676" w14:textId="77777777" w:rsidTr="00335037">
        <w:tc>
          <w:tcPr>
            <w:tcW w:w="9641" w:type="dxa"/>
            <w:gridSpan w:val="9"/>
          </w:tcPr>
          <w:p w14:paraId="65275DEB" w14:textId="77777777" w:rsidR="00F76BA1" w:rsidRDefault="00F76BA1" w:rsidP="0097136C">
            <w:pPr>
              <w:pStyle w:val="CRCoverPage"/>
              <w:spacing w:after="0"/>
              <w:rPr>
                <w:sz w:val="8"/>
                <w:szCs w:val="8"/>
              </w:rPr>
            </w:pPr>
          </w:p>
        </w:tc>
      </w:tr>
    </w:tbl>
    <w:p w14:paraId="00DDCA8A" w14:textId="77777777" w:rsidR="00F76BA1" w:rsidRDefault="00F76BA1" w:rsidP="00F76BA1">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6BA1" w14:paraId="252E367E" w14:textId="77777777" w:rsidTr="00335037">
        <w:tc>
          <w:tcPr>
            <w:tcW w:w="2835" w:type="dxa"/>
          </w:tcPr>
          <w:p w14:paraId="57AFB00D" w14:textId="77777777" w:rsidR="00F76BA1" w:rsidRDefault="00F76BA1" w:rsidP="0097136C">
            <w:pPr>
              <w:pStyle w:val="CRCoverPage"/>
              <w:tabs>
                <w:tab w:val="right" w:pos="2751"/>
              </w:tabs>
              <w:spacing w:after="0"/>
              <w:rPr>
                <w:b/>
                <w:i/>
              </w:rPr>
            </w:pPr>
            <w:r>
              <w:rPr>
                <w:b/>
                <w:i/>
              </w:rPr>
              <w:t>Proposed change affects:</w:t>
            </w:r>
          </w:p>
        </w:tc>
        <w:tc>
          <w:tcPr>
            <w:tcW w:w="1418" w:type="dxa"/>
          </w:tcPr>
          <w:p w14:paraId="0A01CB1A" w14:textId="77777777" w:rsidR="00F76BA1" w:rsidRDefault="00F76BA1" w:rsidP="009713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9645D" w14:textId="77777777" w:rsidR="00F76BA1" w:rsidRDefault="00F76BA1" w:rsidP="0097136C">
            <w:pPr>
              <w:pStyle w:val="CRCoverPage"/>
              <w:spacing w:after="0"/>
              <w:jc w:val="center"/>
              <w:rPr>
                <w:b/>
                <w:caps/>
              </w:rPr>
            </w:pPr>
          </w:p>
        </w:tc>
        <w:tc>
          <w:tcPr>
            <w:tcW w:w="709" w:type="dxa"/>
            <w:tcBorders>
              <w:top w:val="nil"/>
              <w:left w:val="single" w:sz="4" w:space="0" w:color="auto"/>
              <w:bottom w:val="nil"/>
              <w:right w:val="nil"/>
            </w:tcBorders>
          </w:tcPr>
          <w:p w14:paraId="0BEBF4F1" w14:textId="77777777" w:rsidR="00F76BA1" w:rsidRDefault="00F76BA1" w:rsidP="009713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7B05" w14:textId="77777777" w:rsidR="00F76BA1" w:rsidRPr="00693E8D" w:rsidRDefault="00F76BA1" w:rsidP="0097136C">
            <w:pPr>
              <w:pStyle w:val="CRCoverPage"/>
              <w:spacing w:after="0"/>
              <w:jc w:val="center"/>
              <w:rPr>
                <w:rFonts w:eastAsia="等线"/>
                <w:b/>
                <w:caps/>
                <w:lang w:eastAsia="zh-CN"/>
              </w:rPr>
            </w:pPr>
          </w:p>
        </w:tc>
        <w:tc>
          <w:tcPr>
            <w:tcW w:w="2126" w:type="dxa"/>
          </w:tcPr>
          <w:p w14:paraId="571C6BDC" w14:textId="77777777" w:rsidR="00F76BA1" w:rsidRDefault="00F76BA1" w:rsidP="009713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62CDFB" w14:textId="77777777" w:rsidR="00F76BA1" w:rsidRPr="00693E8D"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1418" w:type="dxa"/>
          </w:tcPr>
          <w:p w14:paraId="01850814" w14:textId="77777777" w:rsidR="00F76BA1" w:rsidRDefault="00F76BA1" w:rsidP="009713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9E56" w14:textId="77777777" w:rsidR="00F76BA1" w:rsidRDefault="00F76BA1" w:rsidP="0097136C">
            <w:pPr>
              <w:pStyle w:val="CRCoverPage"/>
              <w:spacing w:after="0"/>
              <w:jc w:val="center"/>
              <w:rPr>
                <w:b/>
                <w:bCs/>
                <w:caps/>
              </w:rPr>
            </w:pPr>
          </w:p>
        </w:tc>
      </w:tr>
    </w:tbl>
    <w:p w14:paraId="78ED3844" w14:textId="77777777" w:rsidR="00F76BA1" w:rsidRDefault="00F76BA1" w:rsidP="00F76BA1">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6BA1" w14:paraId="4015C0E0" w14:textId="77777777" w:rsidTr="0038541D">
        <w:tc>
          <w:tcPr>
            <w:tcW w:w="9645" w:type="dxa"/>
            <w:gridSpan w:val="11"/>
          </w:tcPr>
          <w:p w14:paraId="3F948742" w14:textId="77777777" w:rsidR="00F76BA1" w:rsidRDefault="00F76BA1" w:rsidP="0097136C">
            <w:pPr>
              <w:pStyle w:val="CRCoverPage"/>
              <w:spacing w:after="0"/>
              <w:rPr>
                <w:sz w:val="8"/>
                <w:szCs w:val="8"/>
              </w:rPr>
            </w:pPr>
          </w:p>
        </w:tc>
      </w:tr>
      <w:tr w:rsidR="00F76BA1" w14:paraId="0E273A31" w14:textId="77777777" w:rsidTr="0038541D">
        <w:tc>
          <w:tcPr>
            <w:tcW w:w="1845" w:type="dxa"/>
            <w:tcBorders>
              <w:top w:val="single" w:sz="4" w:space="0" w:color="auto"/>
              <w:left w:val="single" w:sz="4" w:space="0" w:color="auto"/>
              <w:bottom w:val="nil"/>
              <w:right w:val="nil"/>
            </w:tcBorders>
          </w:tcPr>
          <w:p w14:paraId="1D95194F" w14:textId="77777777" w:rsidR="00F76BA1" w:rsidRDefault="00F76BA1" w:rsidP="0097136C">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7BF8AD8F" w14:textId="77777777" w:rsidR="00F76BA1" w:rsidRPr="006D35A3" w:rsidRDefault="00F76BA1" w:rsidP="0097136C">
            <w:pPr>
              <w:pStyle w:val="CRCoverPage"/>
              <w:spacing w:after="0"/>
              <w:rPr>
                <w:rFonts w:eastAsiaTheme="minorEastAsia"/>
                <w:lang w:eastAsia="zh-CN"/>
              </w:rPr>
            </w:pPr>
            <w:r w:rsidRPr="006E752A">
              <w:rPr>
                <w:lang w:eastAsia="zh-CN"/>
              </w:rPr>
              <w:t>Correction to</w:t>
            </w:r>
            <w:r w:rsidRPr="006D35A3">
              <w:rPr>
                <w:rFonts w:eastAsiaTheme="minorEastAsia"/>
                <w:lang w:eastAsia="zh-CN"/>
              </w:rPr>
              <w:t xml:space="preserve"> </w:t>
            </w:r>
            <w:r w:rsidRPr="006D35A3">
              <w:rPr>
                <w:rFonts w:eastAsiaTheme="minorEastAsia" w:hint="eastAsia"/>
                <w:lang w:eastAsia="zh-CN"/>
              </w:rPr>
              <w:t>reference</w:t>
            </w:r>
            <w:r>
              <w:rPr>
                <w:rFonts w:eastAsiaTheme="minorEastAsia" w:hint="eastAsia"/>
                <w:lang w:eastAsia="zh-CN"/>
              </w:rPr>
              <w:t xml:space="preserve"> point for </w:t>
            </w:r>
            <w:r w:rsidRPr="00013090">
              <w:rPr>
                <w:rFonts w:eastAsiaTheme="minorEastAsia"/>
                <w:lang w:val="en-US" w:eastAsia="zh-CN"/>
              </w:rPr>
              <w:t>gNB Rx – Tx time difference</w:t>
            </w:r>
          </w:p>
        </w:tc>
      </w:tr>
      <w:tr w:rsidR="00F76BA1" w14:paraId="67A7B810" w14:textId="77777777" w:rsidTr="0038541D">
        <w:tc>
          <w:tcPr>
            <w:tcW w:w="1845" w:type="dxa"/>
            <w:tcBorders>
              <w:top w:val="nil"/>
              <w:left w:val="single" w:sz="4" w:space="0" w:color="auto"/>
              <w:bottom w:val="nil"/>
              <w:right w:val="nil"/>
            </w:tcBorders>
          </w:tcPr>
          <w:p w14:paraId="11F02B5E" w14:textId="77777777" w:rsidR="00F76BA1" w:rsidRDefault="00F76BA1" w:rsidP="0097136C">
            <w:pPr>
              <w:pStyle w:val="CRCoverPage"/>
              <w:spacing w:after="0"/>
              <w:rPr>
                <w:b/>
                <w:i/>
                <w:sz w:val="8"/>
                <w:szCs w:val="8"/>
              </w:rPr>
            </w:pPr>
          </w:p>
        </w:tc>
        <w:tc>
          <w:tcPr>
            <w:tcW w:w="7800" w:type="dxa"/>
            <w:gridSpan w:val="10"/>
            <w:tcBorders>
              <w:top w:val="nil"/>
              <w:left w:val="nil"/>
              <w:bottom w:val="nil"/>
              <w:right w:val="single" w:sz="4" w:space="0" w:color="auto"/>
            </w:tcBorders>
          </w:tcPr>
          <w:p w14:paraId="45BC6627" w14:textId="77777777" w:rsidR="00F76BA1" w:rsidRDefault="00F76BA1" w:rsidP="0097136C">
            <w:pPr>
              <w:pStyle w:val="CRCoverPage"/>
              <w:spacing w:after="0"/>
              <w:rPr>
                <w:sz w:val="8"/>
                <w:szCs w:val="8"/>
              </w:rPr>
            </w:pPr>
          </w:p>
        </w:tc>
      </w:tr>
      <w:tr w:rsidR="00F76BA1" w14:paraId="66825625" w14:textId="77777777" w:rsidTr="0038541D">
        <w:tc>
          <w:tcPr>
            <w:tcW w:w="1845" w:type="dxa"/>
            <w:tcBorders>
              <w:top w:val="nil"/>
              <w:left w:val="single" w:sz="4" w:space="0" w:color="auto"/>
              <w:bottom w:val="nil"/>
              <w:right w:val="nil"/>
            </w:tcBorders>
          </w:tcPr>
          <w:p w14:paraId="284D2C1C" w14:textId="77777777" w:rsidR="00F76BA1" w:rsidRDefault="00F76BA1" w:rsidP="0097136C">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33A1F009" w14:textId="77777777" w:rsidR="00F76BA1" w:rsidRPr="00AB1656" w:rsidRDefault="00F76BA1" w:rsidP="0097136C">
            <w:pPr>
              <w:pStyle w:val="CRCoverPage"/>
              <w:spacing w:after="0"/>
              <w:ind w:left="100"/>
              <w:rPr>
                <w:rFonts w:eastAsiaTheme="minorEastAsia"/>
                <w:lang w:eastAsia="zh-CN"/>
              </w:rPr>
            </w:pPr>
            <w:r>
              <w:rPr>
                <w:rFonts w:eastAsiaTheme="minorEastAsia" w:hint="eastAsia"/>
                <w:lang w:eastAsia="zh-CN"/>
              </w:rPr>
              <w:t>vivo</w:t>
            </w:r>
          </w:p>
        </w:tc>
      </w:tr>
      <w:tr w:rsidR="00F76BA1" w14:paraId="79A8D811" w14:textId="77777777" w:rsidTr="0038541D">
        <w:tc>
          <w:tcPr>
            <w:tcW w:w="1845" w:type="dxa"/>
            <w:tcBorders>
              <w:top w:val="nil"/>
              <w:left w:val="single" w:sz="4" w:space="0" w:color="auto"/>
              <w:bottom w:val="nil"/>
              <w:right w:val="nil"/>
            </w:tcBorders>
          </w:tcPr>
          <w:p w14:paraId="312FB138" w14:textId="77777777" w:rsidR="00F76BA1" w:rsidRDefault="00F76BA1" w:rsidP="0097136C">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0DAE7AC7" w14:textId="77777777" w:rsidR="00F76BA1" w:rsidRDefault="00F76BA1" w:rsidP="0097136C">
            <w:pPr>
              <w:pStyle w:val="CRCoverPage"/>
              <w:spacing w:after="0"/>
              <w:ind w:left="100"/>
            </w:pPr>
            <w:r>
              <w:t>R1</w:t>
            </w:r>
          </w:p>
        </w:tc>
      </w:tr>
      <w:tr w:rsidR="00F76BA1" w14:paraId="3FA15B00" w14:textId="77777777" w:rsidTr="0038541D">
        <w:tc>
          <w:tcPr>
            <w:tcW w:w="1845" w:type="dxa"/>
            <w:tcBorders>
              <w:top w:val="nil"/>
              <w:left w:val="single" w:sz="4" w:space="0" w:color="auto"/>
              <w:bottom w:val="nil"/>
              <w:right w:val="nil"/>
            </w:tcBorders>
          </w:tcPr>
          <w:p w14:paraId="5D75F1B8" w14:textId="77777777" w:rsidR="00F76BA1" w:rsidRDefault="00F76BA1" w:rsidP="0097136C">
            <w:pPr>
              <w:pStyle w:val="CRCoverPage"/>
              <w:spacing w:after="0"/>
              <w:rPr>
                <w:b/>
                <w:i/>
                <w:sz w:val="8"/>
                <w:szCs w:val="8"/>
              </w:rPr>
            </w:pPr>
          </w:p>
        </w:tc>
        <w:tc>
          <w:tcPr>
            <w:tcW w:w="7800" w:type="dxa"/>
            <w:gridSpan w:val="10"/>
            <w:tcBorders>
              <w:top w:val="nil"/>
              <w:left w:val="nil"/>
              <w:bottom w:val="nil"/>
              <w:right w:val="single" w:sz="4" w:space="0" w:color="auto"/>
            </w:tcBorders>
          </w:tcPr>
          <w:p w14:paraId="10C70F44" w14:textId="77777777" w:rsidR="00F76BA1" w:rsidRDefault="00F76BA1" w:rsidP="0097136C">
            <w:pPr>
              <w:pStyle w:val="CRCoverPage"/>
              <w:spacing w:after="0"/>
              <w:rPr>
                <w:sz w:val="8"/>
                <w:szCs w:val="8"/>
              </w:rPr>
            </w:pPr>
          </w:p>
        </w:tc>
      </w:tr>
      <w:tr w:rsidR="00F76BA1" w14:paraId="7172339D" w14:textId="77777777" w:rsidTr="0038541D">
        <w:tc>
          <w:tcPr>
            <w:tcW w:w="1845" w:type="dxa"/>
            <w:tcBorders>
              <w:top w:val="nil"/>
              <w:left w:val="single" w:sz="4" w:space="0" w:color="auto"/>
              <w:bottom w:val="nil"/>
              <w:right w:val="nil"/>
            </w:tcBorders>
          </w:tcPr>
          <w:p w14:paraId="2C2CEACA" w14:textId="77777777" w:rsidR="00F76BA1" w:rsidRDefault="00F76BA1" w:rsidP="0097136C">
            <w:pPr>
              <w:pStyle w:val="CRCoverPage"/>
              <w:tabs>
                <w:tab w:val="right" w:pos="1759"/>
              </w:tabs>
              <w:spacing w:after="0"/>
              <w:rPr>
                <w:b/>
                <w:i/>
              </w:rPr>
            </w:pPr>
            <w:r>
              <w:rPr>
                <w:b/>
                <w:i/>
              </w:rPr>
              <w:t>Work item code:</w:t>
            </w:r>
          </w:p>
        </w:tc>
        <w:tc>
          <w:tcPr>
            <w:tcW w:w="3687" w:type="dxa"/>
            <w:gridSpan w:val="5"/>
            <w:shd w:val="pct30" w:color="FFFF00" w:fill="auto"/>
          </w:tcPr>
          <w:p w14:paraId="52380E6A" w14:textId="77777777" w:rsidR="00F76BA1" w:rsidRPr="00A069C6" w:rsidRDefault="00F76BA1" w:rsidP="0097136C">
            <w:pPr>
              <w:pStyle w:val="CRCoverPage"/>
              <w:spacing w:after="0"/>
              <w:ind w:left="100"/>
              <w:rPr>
                <w:rFonts w:eastAsia="等线"/>
                <w:lang w:eastAsia="zh-CN"/>
              </w:rPr>
            </w:pPr>
            <w:proofErr w:type="spellStart"/>
            <w:r w:rsidRPr="00285AC3">
              <w:t>NR_NTN_enh</w:t>
            </w:r>
            <w:proofErr w:type="spellEnd"/>
            <w:r>
              <w:t>-Core</w:t>
            </w:r>
          </w:p>
        </w:tc>
        <w:tc>
          <w:tcPr>
            <w:tcW w:w="567" w:type="dxa"/>
          </w:tcPr>
          <w:p w14:paraId="4B8DD9D7" w14:textId="77777777" w:rsidR="00F76BA1" w:rsidRDefault="00F76BA1" w:rsidP="0097136C">
            <w:pPr>
              <w:pStyle w:val="CRCoverPage"/>
              <w:spacing w:after="0"/>
              <w:ind w:right="100"/>
            </w:pPr>
          </w:p>
        </w:tc>
        <w:tc>
          <w:tcPr>
            <w:tcW w:w="1418" w:type="dxa"/>
            <w:gridSpan w:val="3"/>
          </w:tcPr>
          <w:p w14:paraId="1BEAE513" w14:textId="77777777" w:rsidR="00F76BA1" w:rsidRDefault="00F76BA1" w:rsidP="0097136C">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1D62C6D2" w14:textId="77777777" w:rsidR="00F76BA1" w:rsidRPr="008C230C" w:rsidRDefault="00F76BA1" w:rsidP="0097136C">
            <w:pPr>
              <w:pStyle w:val="CRCoverPage"/>
              <w:spacing w:after="0"/>
              <w:ind w:left="100"/>
              <w:rPr>
                <w:rFonts w:eastAsiaTheme="minorEastAsia"/>
                <w:lang w:eastAsia="zh-CN"/>
              </w:rPr>
            </w:pPr>
            <w:r>
              <w:t>2024-</w:t>
            </w:r>
            <w:r>
              <w:rPr>
                <w:rFonts w:eastAsiaTheme="minorEastAsia" w:hint="eastAsia"/>
                <w:lang w:eastAsia="zh-CN"/>
              </w:rPr>
              <w:t>11</w:t>
            </w:r>
            <w:r>
              <w:t>-</w:t>
            </w:r>
            <w:r>
              <w:rPr>
                <w:rFonts w:eastAsiaTheme="minorEastAsia" w:hint="eastAsia"/>
                <w:lang w:eastAsia="zh-CN"/>
              </w:rPr>
              <w:t>3</w:t>
            </w:r>
          </w:p>
        </w:tc>
      </w:tr>
      <w:tr w:rsidR="00F76BA1" w14:paraId="6D52990A" w14:textId="77777777" w:rsidTr="0038541D">
        <w:tc>
          <w:tcPr>
            <w:tcW w:w="1845" w:type="dxa"/>
            <w:tcBorders>
              <w:top w:val="nil"/>
              <w:left w:val="single" w:sz="4" w:space="0" w:color="auto"/>
              <w:bottom w:val="nil"/>
              <w:right w:val="nil"/>
            </w:tcBorders>
          </w:tcPr>
          <w:p w14:paraId="4532F942" w14:textId="77777777" w:rsidR="00F76BA1" w:rsidRDefault="00F76BA1" w:rsidP="0097136C">
            <w:pPr>
              <w:pStyle w:val="CRCoverPage"/>
              <w:spacing w:after="0"/>
              <w:rPr>
                <w:b/>
                <w:i/>
                <w:sz w:val="8"/>
                <w:szCs w:val="8"/>
              </w:rPr>
            </w:pPr>
          </w:p>
        </w:tc>
        <w:tc>
          <w:tcPr>
            <w:tcW w:w="1986" w:type="dxa"/>
            <w:gridSpan w:val="4"/>
          </w:tcPr>
          <w:p w14:paraId="4F91301E" w14:textId="77777777" w:rsidR="00F76BA1" w:rsidRDefault="00F76BA1" w:rsidP="0097136C">
            <w:pPr>
              <w:pStyle w:val="CRCoverPage"/>
              <w:spacing w:after="0"/>
              <w:rPr>
                <w:sz w:val="8"/>
                <w:szCs w:val="8"/>
              </w:rPr>
            </w:pPr>
          </w:p>
        </w:tc>
        <w:tc>
          <w:tcPr>
            <w:tcW w:w="2268" w:type="dxa"/>
            <w:gridSpan w:val="2"/>
          </w:tcPr>
          <w:p w14:paraId="0FEFD242" w14:textId="77777777" w:rsidR="00F76BA1" w:rsidRDefault="00F76BA1" w:rsidP="0097136C">
            <w:pPr>
              <w:pStyle w:val="CRCoverPage"/>
              <w:spacing w:after="0"/>
              <w:rPr>
                <w:sz w:val="8"/>
                <w:szCs w:val="8"/>
              </w:rPr>
            </w:pPr>
          </w:p>
        </w:tc>
        <w:tc>
          <w:tcPr>
            <w:tcW w:w="1418" w:type="dxa"/>
            <w:gridSpan w:val="3"/>
          </w:tcPr>
          <w:p w14:paraId="7E61DBE7" w14:textId="77777777" w:rsidR="00F76BA1" w:rsidRDefault="00F76BA1" w:rsidP="0097136C">
            <w:pPr>
              <w:pStyle w:val="CRCoverPage"/>
              <w:spacing w:after="0"/>
              <w:rPr>
                <w:sz w:val="8"/>
                <w:szCs w:val="8"/>
              </w:rPr>
            </w:pPr>
          </w:p>
        </w:tc>
        <w:tc>
          <w:tcPr>
            <w:tcW w:w="2128" w:type="dxa"/>
            <w:tcBorders>
              <w:top w:val="nil"/>
              <w:left w:val="nil"/>
              <w:bottom w:val="nil"/>
              <w:right w:val="single" w:sz="4" w:space="0" w:color="auto"/>
            </w:tcBorders>
          </w:tcPr>
          <w:p w14:paraId="0B3E3A63" w14:textId="77777777" w:rsidR="00F76BA1" w:rsidRDefault="00F76BA1" w:rsidP="0097136C">
            <w:pPr>
              <w:pStyle w:val="CRCoverPage"/>
              <w:spacing w:after="0"/>
              <w:rPr>
                <w:sz w:val="8"/>
                <w:szCs w:val="8"/>
              </w:rPr>
            </w:pPr>
          </w:p>
        </w:tc>
      </w:tr>
      <w:tr w:rsidR="00F76BA1" w14:paraId="6F8EC714" w14:textId="77777777" w:rsidTr="0038541D">
        <w:trPr>
          <w:cantSplit/>
        </w:trPr>
        <w:tc>
          <w:tcPr>
            <w:tcW w:w="1845" w:type="dxa"/>
            <w:tcBorders>
              <w:top w:val="nil"/>
              <w:left w:val="single" w:sz="4" w:space="0" w:color="auto"/>
              <w:bottom w:val="nil"/>
              <w:right w:val="nil"/>
            </w:tcBorders>
          </w:tcPr>
          <w:p w14:paraId="14C613DD" w14:textId="77777777" w:rsidR="00F76BA1" w:rsidRDefault="00F76BA1" w:rsidP="0097136C">
            <w:pPr>
              <w:pStyle w:val="CRCoverPage"/>
              <w:tabs>
                <w:tab w:val="right" w:pos="1759"/>
              </w:tabs>
              <w:spacing w:after="0"/>
              <w:rPr>
                <w:b/>
                <w:i/>
              </w:rPr>
            </w:pPr>
            <w:r>
              <w:rPr>
                <w:b/>
                <w:i/>
              </w:rPr>
              <w:t>Category:</w:t>
            </w:r>
          </w:p>
        </w:tc>
        <w:tc>
          <w:tcPr>
            <w:tcW w:w="851" w:type="dxa"/>
            <w:shd w:val="pct30" w:color="FFFF00" w:fill="auto"/>
          </w:tcPr>
          <w:p w14:paraId="0DF4C940" w14:textId="77777777" w:rsidR="00F76BA1" w:rsidRDefault="00F76BA1" w:rsidP="0097136C">
            <w:pPr>
              <w:pStyle w:val="CRCoverPage"/>
              <w:spacing w:after="0"/>
              <w:ind w:left="100" w:right="-609"/>
              <w:rPr>
                <w:b/>
              </w:rPr>
            </w:pPr>
            <w:r>
              <w:t>F</w:t>
            </w:r>
          </w:p>
        </w:tc>
        <w:tc>
          <w:tcPr>
            <w:tcW w:w="3403" w:type="dxa"/>
            <w:gridSpan w:val="5"/>
          </w:tcPr>
          <w:p w14:paraId="02D94610" w14:textId="77777777" w:rsidR="00F76BA1" w:rsidRDefault="00F76BA1" w:rsidP="0097136C">
            <w:pPr>
              <w:pStyle w:val="CRCoverPage"/>
              <w:spacing w:after="0"/>
            </w:pPr>
          </w:p>
        </w:tc>
        <w:tc>
          <w:tcPr>
            <w:tcW w:w="1418" w:type="dxa"/>
            <w:gridSpan w:val="3"/>
          </w:tcPr>
          <w:p w14:paraId="646194EC" w14:textId="77777777" w:rsidR="00F76BA1" w:rsidRDefault="00F76BA1" w:rsidP="0097136C">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0E9B1C06" w14:textId="77777777" w:rsidR="00F76BA1" w:rsidRDefault="00F76BA1" w:rsidP="0097136C">
            <w:pPr>
              <w:pStyle w:val="CRCoverPage"/>
              <w:spacing w:after="0"/>
              <w:ind w:left="100"/>
            </w:pPr>
            <w:r>
              <w:t>Rel-18</w:t>
            </w:r>
          </w:p>
        </w:tc>
      </w:tr>
      <w:tr w:rsidR="00F76BA1" w14:paraId="60C398F6" w14:textId="77777777" w:rsidTr="0038541D">
        <w:tc>
          <w:tcPr>
            <w:tcW w:w="1845" w:type="dxa"/>
            <w:tcBorders>
              <w:top w:val="nil"/>
              <w:left w:val="single" w:sz="4" w:space="0" w:color="auto"/>
              <w:bottom w:val="single" w:sz="4" w:space="0" w:color="auto"/>
              <w:right w:val="nil"/>
            </w:tcBorders>
          </w:tcPr>
          <w:p w14:paraId="53782D3F" w14:textId="77777777" w:rsidR="00F76BA1" w:rsidRDefault="00F76BA1" w:rsidP="0097136C">
            <w:pPr>
              <w:pStyle w:val="CRCoverPage"/>
              <w:spacing w:after="0"/>
              <w:rPr>
                <w:b/>
                <w:i/>
              </w:rPr>
            </w:pPr>
          </w:p>
        </w:tc>
        <w:tc>
          <w:tcPr>
            <w:tcW w:w="4678" w:type="dxa"/>
            <w:gridSpan w:val="8"/>
            <w:tcBorders>
              <w:top w:val="nil"/>
              <w:left w:val="nil"/>
              <w:bottom w:val="single" w:sz="4" w:space="0" w:color="auto"/>
              <w:right w:val="nil"/>
            </w:tcBorders>
          </w:tcPr>
          <w:p w14:paraId="446CA1C7" w14:textId="77777777" w:rsidR="00F76BA1" w:rsidRDefault="00F76BA1" w:rsidP="009713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lastRenderedPageBreak/>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872B9C" w14:textId="77777777" w:rsidR="00F76BA1" w:rsidRDefault="00F76BA1" w:rsidP="0097136C">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5AA0AAC1" w14:textId="77777777" w:rsidR="00F76BA1" w:rsidRDefault="00F76BA1" w:rsidP="0097136C">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sz w:val="18"/>
              </w:rPr>
              <w:lastRenderedPageBreak/>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F76BA1" w14:paraId="66FCA164" w14:textId="77777777" w:rsidTr="0038541D">
        <w:tc>
          <w:tcPr>
            <w:tcW w:w="1845" w:type="dxa"/>
          </w:tcPr>
          <w:p w14:paraId="4ACFEFF5" w14:textId="77777777" w:rsidR="00F76BA1" w:rsidRDefault="00F76BA1" w:rsidP="0097136C">
            <w:pPr>
              <w:pStyle w:val="CRCoverPage"/>
              <w:spacing w:after="0"/>
              <w:rPr>
                <w:b/>
                <w:i/>
                <w:sz w:val="8"/>
                <w:szCs w:val="8"/>
              </w:rPr>
            </w:pPr>
          </w:p>
        </w:tc>
        <w:tc>
          <w:tcPr>
            <w:tcW w:w="7800" w:type="dxa"/>
            <w:gridSpan w:val="10"/>
          </w:tcPr>
          <w:p w14:paraId="263554A2" w14:textId="77777777" w:rsidR="00F76BA1" w:rsidRDefault="00F76BA1" w:rsidP="0097136C">
            <w:pPr>
              <w:pStyle w:val="CRCoverPage"/>
              <w:spacing w:after="0"/>
              <w:rPr>
                <w:sz w:val="8"/>
                <w:szCs w:val="8"/>
              </w:rPr>
            </w:pPr>
          </w:p>
        </w:tc>
      </w:tr>
      <w:tr w:rsidR="00F76BA1" w14:paraId="328BF223" w14:textId="77777777" w:rsidTr="0038541D">
        <w:tc>
          <w:tcPr>
            <w:tcW w:w="2696" w:type="dxa"/>
            <w:gridSpan w:val="2"/>
            <w:tcBorders>
              <w:top w:val="single" w:sz="4" w:space="0" w:color="auto"/>
              <w:left w:val="single" w:sz="4" w:space="0" w:color="auto"/>
              <w:bottom w:val="nil"/>
              <w:right w:val="nil"/>
            </w:tcBorders>
          </w:tcPr>
          <w:p w14:paraId="04C871AB" w14:textId="77777777" w:rsidR="00F76BA1" w:rsidRDefault="00F76BA1" w:rsidP="0097136C">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18BD55A9" w14:textId="77777777" w:rsidR="00F76BA1" w:rsidRPr="00DB58B7" w:rsidRDefault="00F76BA1" w:rsidP="0097136C">
            <w:pPr>
              <w:pStyle w:val="CRCoverPage"/>
              <w:spacing w:after="0"/>
              <w:rPr>
                <w:rFonts w:eastAsia="等线"/>
                <w:iCs/>
                <w:lang w:val="en-US" w:eastAsia="zh-CN"/>
              </w:rPr>
            </w:pPr>
            <w:r w:rsidRPr="00DB58B7">
              <w:rPr>
                <w:rFonts w:eastAsia="等线"/>
                <w:iCs/>
                <w:lang w:eastAsia="zh-CN"/>
              </w:rPr>
              <w:t>Requirements for SAN providing NR user plane and control plane protocol terminations towards NTN satellite capable UE is defined in 38.108. In gNB Rx – Tx time difference definition in 38.215, the reference point for conducted and radiated requirement for SAN in NTN case is not defined</w:t>
            </w:r>
            <w:r>
              <w:rPr>
                <w:rFonts w:eastAsia="等线" w:hint="eastAsia"/>
                <w:iCs/>
                <w:lang w:val="en-US" w:eastAsia="zh-CN"/>
              </w:rPr>
              <w:t xml:space="preserve">. </w:t>
            </w:r>
          </w:p>
        </w:tc>
      </w:tr>
      <w:tr w:rsidR="00F76BA1" w14:paraId="74B2E6BB" w14:textId="77777777" w:rsidTr="0038541D">
        <w:tc>
          <w:tcPr>
            <w:tcW w:w="2696" w:type="dxa"/>
            <w:gridSpan w:val="2"/>
            <w:tcBorders>
              <w:top w:val="nil"/>
              <w:left w:val="single" w:sz="4" w:space="0" w:color="auto"/>
              <w:bottom w:val="nil"/>
              <w:right w:val="nil"/>
            </w:tcBorders>
          </w:tcPr>
          <w:p w14:paraId="3DD4F5F7"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2DECE8FC" w14:textId="77777777" w:rsidR="00F76BA1" w:rsidRDefault="00F76BA1" w:rsidP="0097136C">
            <w:pPr>
              <w:pStyle w:val="CRCoverPage"/>
              <w:spacing w:after="0"/>
              <w:rPr>
                <w:sz w:val="8"/>
                <w:szCs w:val="8"/>
              </w:rPr>
            </w:pPr>
          </w:p>
        </w:tc>
      </w:tr>
      <w:tr w:rsidR="00F76BA1" w14:paraId="50D7B22F" w14:textId="77777777" w:rsidTr="0038541D">
        <w:tc>
          <w:tcPr>
            <w:tcW w:w="2696" w:type="dxa"/>
            <w:gridSpan w:val="2"/>
            <w:tcBorders>
              <w:top w:val="nil"/>
              <w:left w:val="single" w:sz="4" w:space="0" w:color="auto"/>
              <w:bottom w:val="nil"/>
              <w:right w:val="nil"/>
            </w:tcBorders>
          </w:tcPr>
          <w:p w14:paraId="0E4A9650" w14:textId="77777777" w:rsidR="00F76BA1" w:rsidRDefault="00F76BA1" w:rsidP="0097136C">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5E7530A2" w14:textId="77777777" w:rsidR="00F76BA1" w:rsidRPr="008276F8" w:rsidRDefault="00F76BA1" w:rsidP="0097136C">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Pr>
                <w:rFonts w:eastAsia="等线"/>
                <w:lang w:eastAsia="zh-CN"/>
              </w:rPr>
              <w:t>description</w:t>
            </w:r>
            <w:r>
              <w:rPr>
                <w:rFonts w:eastAsia="等线" w:hint="eastAsia"/>
                <w:lang w:eastAsia="zh-CN"/>
              </w:rPr>
              <w:t xml:space="preserve"> of reference point </w:t>
            </w:r>
            <w:r>
              <w:rPr>
                <w:rFonts w:eastAsiaTheme="minorEastAsia" w:hint="eastAsia"/>
                <w:lang w:eastAsia="zh-CN"/>
              </w:rPr>
              <w:t xml:space="preserve">for </w:t>
            </w:r>
            <w:r w:rsidRPr="009E5C8C">
              <w:rPr>
                <w:lang w:val="en-US"/>
              </w:rPr>
              <w:t>gNB Rx – Tx time difference</w:t>
            </w:r>
            <w:r>
              <w:rPr>
                <w:rFonts w:eastAsia="等线" w:hint="eastAsia"/>
                <w:lang w:eastAsia="zh-CN"/>
              </w:rPr>
              <w:t xml:space="preserve"> in NTN.</w:t>
            </w:r>
          </w:p>
        </w:tc>
      </w:tr>
      <w:tr w:rsidR="00F76BA1" w14:paraId="239061B2" w14:textId="77777777" w:rsidTr="0038541D">
        <w:trPr>
          <w:trHeight w:val="81"/>
        </w:trPr>
        <w:tc>
          <w:tcPr>
            <w:tcW w:w="2696" w:type="dxa"/>
            <w:gridSpan w:val="2"/>
            <w:tcBorders>
              <w:top w:val="nil"/>
              <w:left w:val="single" w:sz="4" w:space="0" w:color="auto"/>
              <w:bottom w:val="nil"/>
              <w:right w:val="nil"/>
            </w:tcBorders>
          </w:tcPr>
          <w:p w14:paraId="7DDB8E29"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6AE9B9F8" w14:textId="77777777" w:rsidR="00F76BA1" w:rsidRDefault="00F76BA1" w:rsidP="0097136C">
            <w:pPr>
              <w:pStyle w:val="CRCoverPage"/>
              <w:spacing w:after="0"/>
              <w:rPr>
                <w:sz w:val="8"/>
                <w:szCs w:val="8"/>
              </w:rPr>
            </w:pPr>
          </w:p>
        </w:tc>
      </w:tr>
      <w:tr w:rsidR="00F76BA1" w14:paraId="45E6E89D" w14:textId="77777777" w:rsidTr="0038541D">
        <w:tc>
          <w:tcPr>
            <w:tcW w:w="2696" w:type="dxa"/>
            <w:gridSpan w:val="2"/>
            <w:tcBorders>
              <w:top w:val="nil"/>
              <w:left w:val="single" w:sz="4" w:space="0" w:color="auto"/>
              <w:bottom w:val="single" w:sz="4" w:space="0" w:color="auto"/>
              <w:right w:val="nil"/>
            </w:tcBorders>
          </w:tcPr>
          <w:p w14:paraId="7500B437" w14:textId="77777777" w:rsidR="00F76BA1" w:rsidRDefault="00F76BA1" w:rsidP="0097136C">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70E97EB" w14:textId="77777777" w:rsidR="00F76BA1" w:rsidRDefault="00F76BA1" w:rsidP="0097136C">
            <w:pPr>
              <w:pStyle w:val="CRCoverPage"/>
              <w:spacing w:after="0"/>
              <w:rPr>
                <w:rFonts w:eastAsia="等线"/>
                <w:lang w:eastAsia="zh-CN"/>
              </w:rPr>
            </w:pPr>
            <w:r>
              <w:rPr>
                <w:rFonts w:eastAsia="等线"/>
                <w:lang w:eastAsia="zh-CN"/>
              </w:rPr>
              <w:t>The reference</w:t>
            </w:r>
            <w:r>
              <w:rPr>
                <w:rFonts w:eastAsia="等线" w:hint="eastAsia"/>
                <w:lang w:eastAsia="zh-CN"/>
              </w:rPr>
              <w:t xml:space="preserve"> point for </w:t>
            </w:r>
            <w:r w:rsidRPr="009E5C8C">
              <w:rPr>
                <w:lang w:val="en-US"/>
              </w:rPr>
              <w:t>gNB Rx – Tx time difference</w:t>
            </w:r>
            <w:r>
              <w:rPr>
                <w:rFonts w:eastAsia="等线" w:hint="eastAsia"/>
                <w:lang w:eastAsia="zh-CN"/>
              </w:rPr>
              <w:t xml:space="preserve"> in NTN is unclear</w:t>
            </w:r>
            <w:r>
              <w:rPr>
                <w:rFonts w:eastAsia="等线"/>
                <w:lang w:eastAsia="zh-CN"/>
              </w:rPr>
              <w:t>.</w:t>
            </w:r>
          </w:p>
        </w:tc>
      </w:tr>
      <w:tr w:rsidR="00F76BA1" w14:paraId="366CFEEC" w14:textId="77777777" w:rsidTr="0038541D">
        <w:tc>
          <w:tcPr>
            <w:tcW w:w="2696" w:type="dxa"/>
            <w:gridSpan w:val="2"/>
          </w:tcPr>
          <w:p w14:paraId="4676AB7F" w14:textId="77777777" w:rsidR="00F76BA1" w:rsidRDefault="00F76BA1" w:rsidP="0097136C">
            <w:pPr>
              <w:pStyle w:val="CRCoverPage"/>
              <w:spacing w:after="0"/>
              <w:rPr>
                <w:b/>
                <w:i/>
                <w:sz w:val="8"/>
                <w:szCs w:val="8"/>
              </w:rPr>
            </w:pPr>
          </w:p>
        </w:tc>
        <w:tc>
          <w:tcPr>
            <w:tcW w:w="6949" w:type="dxa"/>
            <w:gridSpan w:val="9"/>
          </w:tcPr>
          <w:p w14:paraId="519E0685" w14:textId="77777777" w:rsidR="00F76BA1" w:rsidRDefault="00F76BA1" w:rsidP="0097136C">
            <w:pPr>
              <w:pStyle w:val="CRCoverPage"/>
              <w:spacing w:after="0"/>
              <w:rPr>
                <w:sz w:val="8"/>
                <w:szCs w:val="8"/>
              </w:rPr>
            </w:pPr>
          </w:p>
        </w:tc>
      </w:tr>
      <w:tr w:rsidR="00F76BA1" w14:paraId="4B75F21B" w14:textId="77777777" w:rsidTr="0038541D">
        <w:tc>
          <w:tcPr>
            <w:tcW w:w="2696" w:type="dxa"/>
            <w:gridSpan w:val="2"/>
            <w:tcBorders>
              <w:top w:val="single" w:sz="4" w:space="0" w:color="auto"/>
              <w:left w:val="single" w:sz="4" w:space="0" w:color="auto"/>
              <w:bottom w:val="nil"/>
              <w:right w:val="nil"/>
            </w:tcBorders>
          </w:tcPr>
          <w:p w14:paraId="0E7C7F13" w14:textId="77777777" w:rsidR="00F76BA1" w:rsidRDefault="00F76BA1" w:rsidP="0097136C">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5923BF7D" w14:textId="77777777" w:rsidR="00F76BA1" w:rsidRPr="00676150" w:rsidRDefault="00F76BA1" w:rsidP="0097136C">
            <w:pPr>
              <w:pStyle w:val="CRCoverPage"/>
              <w:spacing w:after="0"/>
              <w:ind w:left="100"/>
              <w:rPr>
                <w:rFonts w:eastAsia="等线"/>
                <w:lang w:eastAsia="zh-CN"/>
              </w:rPr>
            </w:pPr>
            <w:r>
              <w:rPr>
                <w:rFonts w:eastAsia="等线" w:hint="eastAsia"/>
                <w:lang w:eastAsia="zh-CN"/>
              </w:rPr>
              <w:t>2, 5.2.3</w:t>
            </w:r>
          </w:p>
        </w:tc>
      </w:tr>
      <w:tr w:rsidR="00F76BA1" w14:paraId="07BB643A" w14:textId="77777777" w:rsidTr="0038541D">
        <w:tc>
          <w:tcPr>
            <w:tcW w:w="2696" w:type="dxa"/>
            <w:gridSpan w:val="2"/>
            <w:tcBorders>
              <w:top w:val="nil"/>
              <w:left w:val="single" w:sz="4" w:space="0" w:color="auto"/>
              <w:bottom w:val="nil"/>
              <w:right w:val="nil"/>
            </w:tcBorders>
          </w:tcPr>
          <w:p w14:paraId="06D5CB88"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52EDCC17" w14:textId="77777777" w:rsidR="00F76BA1" w:rsidRDefault="00F76BA1" w:rsidP="0097136C">
            <w:pPr>
              <w:pStyle w:val="CRCoverPage"/>
              <w:spacing w:after="0"/>
              <w:rPr>
                <w:sz w:val="8"/>
                <w:szCs w:val="8"/>
              </w:rPr>
            </w:pPr>
          </w:p>
        </w:tc>
      </w:tr>
      <w:tr w:rsidR="00F76BA1" w14:paraId="307CCCAF" w14:textId="77777777" w:rsidTr="0038541D">
        <w:tc>
          <w:tcPr>
            <w:tcW w:w="2696" w:type="dxa"/>
            <w:gridSpan w:val="2"/>
            <w:tcBorders>
              <w:top w:val="nil"/>
              <w:left w:val="single" w:sz="4" w:space="0" w:color="auto"/>
              <w:bottom w:val="nil"/>
              <w:right w:val="nil"/>
            </w:tcBorders>
          </w:tcPr>
          <w:p w14:paraId="3B00BEB1" w14:textId="77777777" w:rsidR="00F76BA1" w:rsidRDefault="00F76BA1" w:rsidP="0097136C">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26A059EE" w14:textId="77777777" w:rsidR="00F76BA1" w:rsidRDefault="00F76BA1" w:rsidP="009713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70A6B9D4" w14:textId="77777777" w:rsidR="00F76BA1" w:rsidRDefault="00F76BA1" w:rsidP="0097136C">
            <w:pPr>
              <w:pStyle w:val="CRCoverPage"/>
              <w:spacing w:after="0"/>
              <w:jc w:val="center"/>
              <w:rPr>
                <w:b/>
                <w:caps/>
              </w:rPr>
            </w:pPr>
            <w:r>
              <w:rPr>
                <w:b/>
                <w:caps/>
              </w:rPr>
              <w:t>N</w:t>
            </w:r>
          </w:p>
        </w:tc>
        <w:tc>
          <w:tcPr>
            <w:tcW w:w="2978" w:type="dxa"/>
            <w:gridSpan w:val="4"/>
          </w:tcPr>
          <w:p w14:paraId="4733E6F6" w14:textId="77777777" w:rsidR="00F76BA1" w:rsidRDefault="00F76BA1" w:rsidP="0097136C">
            <w:pPr>
              <w:pStyle w:val="CRCoverPage"/>
              <w:tabs>
                <w:tab w:val="right" w:pos="2893"/>
              </w:tabs>
              <w:spacing w:after="0"/>
            </w:pPr>
          </w:p>
        </w:tc>
        <w:tc>
          <w:tcPr>
            <w:tcW w:w="3403" w:type="dxa"/>
            <w:gridSpan w:val="3"/>
            <w:tcBorders>
              <w:top w:val="nil"/>
              <w:left w:val="nil"/>
              <w:bottom w:val="nil"/>
              <w:right w:val="single" w:sz="4" w:space="0" w:color="auto"/>
            </w:tcBorders>
          </w:tcPr>
          <w:p w14:paraId="2D304967" w14:textId="77777777" w:rsidR="00F76BA1" w:rsidRDefault="00F76BA1" w:rsidP="0097136C">
            <w:pPr>
              <w:pStyle w:val="CRCoverPage"/>
              <w:spacing w:after="0"/>
              <w:ind w:left="99"/>
            </w:pPr>
          </w:p>
        </w:tc>
      </w:tr>
      <w:tr w:rsidR="00F76BA1" w14:paraId="772F0985" w14:textId="77777777" w:rsidTr="0038541D">
        <w:tc>
          <w:tcPr>
            <w:tcW w:w="2696" w:type="dxa"/>
            <w:gridSpan w:val="2"/>
            <w:tcBorders>
              <w:top w:val="nil"/>
              <w:left w:val="single" w:sz="4" w:space="0" w:color="auto"/>
              <w:bottom w:val="nil"/>
              <w:right w:val="nil"/>
            </w:tcBorders>
          </w:tcPr>
          <w:p w14:paraId="3EC52E5D" w14:textId="77777777" w:rsidR="00F76BA1" w:rsidRDefault="00F76BA1" w:rsidP="009713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9088FE"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43EA2"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7B4395D4" w14:textId="77777777" w:rsidR="00F76BA1" w:rsidRDefault="00F76BA1" w:rsidP="0097136C">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6AD7E312" w14:textId="77777777" w:rsidR="00F76BA1" w:rsidRDefault="00F76BA1" w:rsidP="0097136C">
            <w:pPr>
              <w:pStyle w:val="CRCoverPage"/>
              <w:spacing w:after="0"/>
              <w:ind w:left="99"/>
            </w:pPr>
            <w:r>
              <w:t xml:space="preserve">TS/TR ... CR ... </w:t>
            </w:r>
          </w:p>
        </w:tc>
      </w:tr>
      <w:tr w:rsidR="00F76BA1" w14:paraId="4B3AD3A9" w14:textId="77777777" w:rsidTr="0038541D">
        <w:tc>
          <w:tcPr>
            <w:tcW w:w="2696" w:type="dxa"/>
            <w:gridSpan w:val="2"/>
            <w:tcBorders>
              <w:top w:val="nil"/>
              <w:left w:val="single" w:sz="4" w:space="0" w:color="auto"/>
              <w:bottom w:val="nil"/>
              <w:right w:val="nil"/>
            </w:tcBorders>
          </w:tcPr>
          <w:p w14:paraId="628D2761" w14:textId="77777777" w:rsidR="00F76BA1" w:rsidRDefault="00F76BA1" w:rsidP="0097136C">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C2C9C03"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A0EE2"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1DC9CE3E" w14:textId="77777777" w:rsidR="00F76BA1" w:rsidRDefault="00F76BA1" w:rsidP="0097136C">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61F9E7B4" w14:textId="77777777" w:rsidR="00F76BA1" w:rsidRDefault="00F76BA1" w:rsidP="0097136C">
            <w:pPr>
              <w:pStyle w:val="CRCoverPage"/>
              <w:spacing w:after="0"/>
              <w:ind w:left="99"/>
            </w:pPr>
            <w:r>
              <w:t xml:space="preserve">TS/TR ... CR ... </w:t>
            </w:r>
          </w:p>
        </w:tc>
      </w:tr>
      <w:tr w:rsidR="00F76BA1" w14:paraId="18F8180F" w14:textId="77777777" w:rsidTr="0038541D">
        <w:tc>
          <w:tcPr>
            <w:tcW w:w="2696" w:type="dxa"/>
            <w:gridSpan w:val="2"/>
            <w:tcBorders>
              <w:top w:val="nil"/>
              <w:left w:val="single" w:sz="4" w:space="0" w:color="auto"/>
              <w:bottom w:val="nil"/>
              <w:right w:val="nil"/>
            </w:tcBorders>
          </w:tcPr>
          <w:p w14:paraId="2AD6CA1F" w14:textId="77777777" w:rsidR="00F76BA1" w:rsidRDefault="00F76BA1" w:rsidP="009713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14C4EE"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3A4BE"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263F567" w14:textId="77777777" w:rsidR="00F76BA1" w:rsidRDefault="00F76BA1" w:rsidP="0097136C">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4FCA24F1" w14:textId="77777777" w:rsidR="00F76BA1" w:rsidRDefault="00F76BA1" w:rsidP="0097136C">
            <w:pPr>
              <w:pStyle w:val="CRCoverPage"/>
              <w:spacing w:after="0"/>
              <w:ind w:left="99"/>
            </w:pPr>
            <w:r>
              <w:t xml:space="preserve">TS/TR ... CR ... </w:t>
            </w:r>
          </w:p>
        </w:tc>
      </w:tr>
      <w:tr w:rsidR="00F76BA1" w14:paraId="1B298342" w14:textId="77777777" w:rsidTr="0038541D">
        <w:tc>
          <w:tcPr>
            <w:tcW w:w="2696" w:type="dxa"/>
            <w:gridSpan w:val="2"/>
            <w:tcBorders>
              <w:top w:val="nil"/>
              <w:left w:val="single" w:sz="4" w:space="0" w:color="auto"/>
              <w:bottom w:val="nil"/>
              <w:right w:val="nil"/>
            </w:tcBorders>
          </w:tcPr>
          <w:p w14:paraId="00BFAE27" w14:textId="77777777" w:rsidR="00F76BA1" w:rsidRDefault="00F76BA1" w:rsidP="0097136C">
            <w:pPr>
              <w:pStyle w:val="CRCoverPage"/>
              <w:spacing w:after="0"/>
              <w:rPr>
                <w:b/>
                <w:i/>
              </w:rPr>
            </w:pPr>
          </w:p>
        </w:tc>
        <w:tc>
          <w:tcPr>
            <w:tcW w:w="6949" w:type="dxa"/>
            <w:gridSpan w:val="9"/>
            <w:tcBorders>
              <w:top w:val="nil"/>
              <w:left w:val="nil"/>
              <w:bottom w:val="nil"/>
              <w:right w:val="single" w:sz="4" w:space="0" w:color="auto"/>
            </w:tcBorders>
          </w:tcPr>
          <w:p w14:paraId="5488B235" w14:textId="77777777" w:rsidR="00F76BA1" w:rsidRDefault="00F76BA1" w:rsidP="0097136C">
            <w:pPr>
              <w:pStyle w:val="CRCoverPage"/>
              <w:spacing w:after="0"/>
            </w:pPr>
          </w:p>
        </w:tc>
      </w:tr>
      <w:tr w:rsidR="00F76BA1" w14:paraId="3BABC4AA" w14:textId="77777777" w:rsidTr="0038541D">
        <w:tc>
          <w:tcPr>
            <w:tcW w:w="2696" w:type="dxa"/>
            <w:gridSpan w:val="2"/>
            <w:tcBorders>
              <w:top w:val="nil"/>
              <w:left w:val="single" w:sz="4" w:space="0" w:color="auto"/>
              <w:bottom w:val="single" w:sz="4" w:space="0" w:color="auto"/>
              <w:right w:val="nil"/>
            </w:tcBorders>
          </w:tcPr>
          <w:p w14:paraId="229D3E6A" w14:textId="77777777" w:rsidR="00F76BA1" w:rsidRDefault="00F76BA1" w:rsidP="0097136C">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05702E45" w14:textId="77777777" w:rsidR="00F76BA1" w:rsidRDefault="00F76BA1" w:rsidP="0097136C">
            <w:pPr>
              <w:pStyle w:val="CRCoverPage"/>
              <w:spacing w:after="0"/>
              <w:ind w:left="100"/>
            </w:pPr>
          </w:p>
        </w:tc>
      </w:tr>
      <w:tr w:rsidR="00F76BA1" w14:paraId="1AEAD178" w14:textId="77777777" w:rsidTr="0038541D">
        <w:tc>
          <w:tcPr>
            <w:tcW w:w="2696" w:type="dxa"/>
            <w:gridSpan w:val="2"/>
            <w:tcBorders>
              <w:top w:val="single" w:sz="4" w:space="0" w:color="auto"/>
              <w:left w:val="nil"/>
              <w:bottom w:val="single" w:sz="4" w:space="0" w:color="auto"/>
              <w:right w:val="nil"/>
            </w:tcBorders>
          </w:tcPr>
          <w:p w14:paraId="47A47F0E" w14:textId="77777777" w:rsidR="00F76BA1" w:rsidRDefault="00F76BA1" w:rsidP="0097136C">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CAB1900" w14:textId="77777777" w:rsidR="00F76BA1" w:rsidRDefault="00F76BA1" w:rsidP="0097136C">
            <w:pPr>
              <w:pStyle w:val="CRCoverPage"/>
              <w:spacing w:after="0"/>
              <w:ind w:left="100"/>
              <w:rPr>
                <w:sz w:val="8"/>
                <w:szCs w:val="8"/>
              </w:rPr>
            </w:pPr>
          </w:p>
        </w:tc>
      </w:tr>
      <w:tr w:rsidR="00F76BA1" w14:paraId="49B60E51" w14:textId="77777777" w:rsidTr="0038541D">
        <w:tc>
          <w:tcPr>
            <w:tcW w:w="2696" w:type="dxa"/>
            <w:gridSpan w:val="2"/>
            <w:tcBorders>
              <w:top w:val="single" w:sz="4" w:space="0" w:color="auto"/>
              <w:left w:val="single" w:sz="4" w:space="0" w:color="auto"/>
              <w:bottom w:val="single" w:sz="4" w:space="0" w:color="auto"/>
              <w:right w:val="nil"/>
            </w:tcBorders>
          </w:tcPr>
          <w:p w14:paraId="3D72B279" w14:textId="77777777" w:rsidR="00F76BA1" w:rsidRDefault="00F76BA1" w:rsidP="0097136C">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435A98A" w14:textId="77777777" w:rsidR="00F76BA1" w:rsidRDefault="00F76BA1" w:rsidP="0097136C">
            <w:pPr>
              <w:pStyle w:val="CRCoverPage"/>
              <w:spacing w:after="0"/>
              <w:ind w:left="100"/>
              <w:rPr>
                <w:rFonts w:eastAsia="等线"/>
                <w:lang w:eastAsia="zh-CN"/>
              </w:rPr>
            </w:pPr>
          </w:p>
        </w:tc>
      </w:tr>
    </w:tbl>
    <w:p w14:paraId="68500494" w14:textId="77777777" w:rsidR="00F76BA1" w:rsidRPr="00756AA5" w:rsidRDefault="00F76BA1" w:rsidP="00F76BA1">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0CC82B9" w14:textId="77777777" w:rsidR="00F76BA1" w:rsidRPr="00F95B02" w:rsidRDefault="00F76BA1" w:rsidP="00F76BA1">
      <w:pPr>
        <w:pStyle w:val="3GPPNormalText"/>
      </w:pPr>
      <w:bookmarkStart w:id="55" w:name="_Toc29811611"/>
      <w:bookmarkStart w:id="56" w:name="_Toc36817163"/>
      <w:bookmarkStart w:id="57" w:name="_Toc37260079"/>
      <w:bookmarkStart w:id="58" w:name="_Toc37267467"/>
      <w:bookmarkStart w:id="59" w:name="_Toc44712069"/>
      <w:bookmarkStart w:id="60" w:name="_Toc45893382"/>
      <w:bookmarkStart w:id="61" w:name="_Toc53178109"/>
      <w:bookmarkStart w:id="62" w:name="_Toc53178560"/>
      <w:bookmarkStart w:id="63" w:name="_Toc61178786"/>
      <w:bookmarkStart w:id="64" w:name="_Toc61179256"/>
      <w:bookmarkStart w:id="65" w:name="_Toc67916552"/>
      <w:bookmarkStart w:id="66" w:name="_Toc74663150"/>
      <w:bookmarkStart w:id="67" w:name="_Toc82621690"/>
      <w:bookmarkStart w:id="68" w:name="_Toc90422537"/>
      <w:bookmarkStart w:id="69" w:name="_Toc106782730"/>
      <w:bookmarkStart w:id="70" w:name="_Toc107311621"/>
      <w:bookmarkStart w:id="71" w:name="_Toc107419205"/>
      <w:bookmarkStart w:id="72" w:name="_Toc107474832"/>
      <w:bookmarkStart w:id="73" w:name="_Toc114255425"/>
      <w:bookmarkStart w:id="74" w:name="_Toc115186105"/>
      <w:bookmarkStart w:id="75" w:name="_Toc123048919"/>
      <w:bookmarkStart w:id="76" w:name="_Toc123051838"/>
      <w:bookmarkStart w:id="77" w:name="_Toc123054307"/>
      <w:bookmarkStart w:id="78" w:name="_Toc123717408"/>
      <w:bookmarkStart w:id="79" w:name="_Toc124156984"/>
      <w:bookmarkStart w:id="80" w:name="_Toc124266388"/>
      <w:bookmarkStart w:id="81" w:name="_Toc131595746"/>
      <w:bookmarkStart w:id="82" w:name="_Toc131740744"/>
      <w:bookmarkStart w:id="83" w:name="_Toc131766278"/>
      <w:bookmarkStart w:id="84" w:name="_Toc138837500"/>
      <w:bookmarkStart w:id="85" w:name="_Toc156567321"/>
      <w:bookmarkStart w:id="86" w:name="_Toc176875927"/>
      <w:r w:rsidRPr="00F95B02">
        <w:t>2</w:t>
      </w:r>
      <w:r w:rsidRPr="00F95B02">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0BFCEB2" w14:textId="77777777" w:rsidR="00F76BA1" w:rsidRDefault="00F76BA1" w:rsidP="00F76BA1">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7969542F" w14:textId="77777777" w:rsidR="00F76BA1" w:rsidRPr="005E3A79" w:rsidRDefault="00F76BA1" w:rsidP="00F76BA1">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58CF80E4" w14:textId="77777777" w:rsidR="00F76BA1" w:rsidRDefault="00F76BA1" w:rsidP="00F76BA1">
      <w:pPr>
        <w:pStyle w:val="EX"/>
        <w:rPr>
          <w:rFonts w:eastAsiaTheme="minorEastAsia"/>
          <w:lang w:val="en-US" w:eastAsia="zh-CN"/>
        </w:rPr>
      </w:pPr>
      <w:ins w:id="87" w:author="Siqi Liu(vivo)" w:date="2024-11-03T15:50:00Z">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t xml:space="preserve"> </w:t>
        </w:r>
        <w:r w:rsidRPr="00F519A3">
          <w:rPr>
            <w:lang w:val="en-US"/>
          </w:rPr>
          <w:t>Satellite Access Node radio transmission and reception</w:t>
        </w:r>
        <w:r w:rsidRPr="007B082B">
          <w:rPr>
            <w:lang w:val="en-US"/>
          </w:rPr>
          <w:t>"</w:t>
        </w:r>
      </w:ins>
    </w:p>
    <w:p w14:paraId="2B90815F" w14:textId="77777777" w:rsidR="00F76BA1" w:rsidRDefault="00F76BA1" w:rsidP="00F76BA1">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1BFEB7B" w14:textId="77777777" w:rsidR="00F76BA1" w:rsidRPr="0038541D" w:rsidRDefault="00F76BA1" w:rsidP="00F76BA1">
      <w:pPr>
        <w:jc w:val="center"/>
        <w:rPr>
          <w:rFonts w:eastAsiaTheme="minorEastAsia"/>
          <w:color w:val="FF0000"/>
          <w:lang w:eastAsia="zh-CN"/>
        </w:rPr>
      </w:pPr>
    </w:p>
    <w:p w14:paraId="1AB9C2F3" w14:textId="77777777" w:rsidR="00F76BA1" w:rsidRDefault="00F76BA1" w:rsidP="00F76BA1">
      <w:pPr>
        <w:pStyle w:val="3GPPNormalText"/>
        <w:rPr>
          <w:rFonts w:eastAsiaTheme="minorEastAsia"/>
          <w:lang w:val="en-US"/>
        </w:rPr>
      </w:pPr>
      <w:r w:rsidRPr="009E5C8C">
        <w:rPr>
          <w:lang w:val="en-US"/>
        </w:rPr>
        <w:t>5.2.3</w:t>
      </w:r>
      <w:r w:rsidRPr="009E5C8C">
        <w:rPr>
          <w:lang w:val="en-US"/>
        </w:rPr>
        <w:tab/>
        <w:t>gNB Rx – Tx time difference</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09"/>
        <w:gridCol w:w="8096"/>
      </w:tblGrid>
      <w:tr w:rsidR="00F76BA1" w:rsidRPr="00775FEA" w14:paraId="59D07B74" w14:textId="77777777" w:rsidTr="00914874">
        <w:trPr>
          <w:cantSplit/>
          <w:trHeight w:val="3509"/>
          <w:jc w:val="center"/>
        </w:trPr>
        <w:tc>
          <w:tcPr>
            <w:tcW w:w="2009" w:type="dxa"/>
            <w:tcBorders>
              <w:top w:val="single" w:sz="4" w:space="0" w:color="auto"/>
              <w:left w:val="single" w:sz="4" w:space="0" w:color="auto"/>
              <w:bottom w:val="single" w:sz="4" w:space="0" w:color="auto"/>
              <w:right w:val="single" w:sz="4" w:space="0" w:color="auto"/>
            </w:tcBorders>
            <w:hideMark/>
          </w:tcPr>
          <w:p w14:paraId="6378A204" w14:textId="77777777" w:rsidR="00F76BA1" w:rsidRPr="00775FEA" w:rsidRDefault="00F76BA1" w:rsidP="0097136C">
            <w:pPr>
              <w:pStyle w:val="TAL"/>
              <w:rPr>
                <w:rFonts w:cs="Arial"/>
                <w:b/>
                <w:szCs w:val="18"/>
                <w:lang w:eastAsia="en-GB"/>
              </w:rPr>
            </w:pPr>
            <w:r w:rsidRPr="00775FEA">
              <w:rPr>
                <w:rFonts w:cs="Arial"/>
                <w:b/>
                <w:szCs w:val="18"/>
                <w:lang w:eastAsia="en-GB"/>
              </w:rPr>
              <w:lastRenderedPageBreak/>
              <w:t>Definition</w:t>
            </w:r>
          </w:p>
        </w:tc>
        <w:tc>
          <w:tcPr>
            <w:tcW w:w="8096" w:type="dxa"/>
            <w:tcBorders>
              <w:top w:val="single" w:sz="4" w:space="0" w:color="auto"/>
              <w:left w:val="single" w:sz="4" w:space="0" w:color="auto"/>
              <w:bottom w:val="single" w:sz="4" w:space="0" w:color="auto"/>
              <w:right w:val="single" w:sz="4" w:space="0" w:color="auto"/>
            </w:tcBorders>
          </w:tcPr>
          <w:p w14:paraId="25EC6712" w14:textId="77777777" w:rsidR="00F76BA1" w:rsidRPr="00775FEA" w:rsidRDefault="00F76BA1" w:rsidP="0097136C">
            <w:pPr>
              <w:pStyle w:val="TAL"/>
              <w:rPr>
                <w:rFonts w:cs="Arial"/>
                <w:szCs w:val="18"/>
                <w:lang w:eastAsia="en-GB"/>
              </w:rPr>
            </w:pPr>
            <w:r w:rsidRPr="00775FEA">
              <w:rPr>
                <w:rFonts w:cs="Arial"/>
                <w:szCs w:val="18"/>
                <w:lang w:eastAsia="en-GB"/>
              </w:rPr>
              <w:t xml:space="preserve">The gNB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793ADB6D" w14:textId="77777777" w:rsidR="00F76BA1" w:rsidRPr="00775FEA" w:rsidRDefault="00F76BA1" w:rsidP="0097136C">
            <w:pPr>
              <w:pStyle w:val="TAL"/>
              <w:rPr>
                <w:rFonts w:cs="Arial"/>
                <w:szCs w:val="18"/>
                <w:lang w:eastAsia="en-GB"/>
              </w:rPr>
            </w:pPr>
          </w:p>
          <w:p w14:paraId="6200E626" w14:textId="77777777" w:rsidR="00F76BA1" w:rsidRPr="00775FEA" w:rsidRDefault="00F76BA1" w:rsidP="0097136C">
            <w:pPr>
              <w:pStyle w:val="TAL"/>
              <w:rPr>
                <w:rFonts w:cs="Arial"/>
                <w:szCs w:val="18"/>
                <w:lang w:eastAsia="en-GB"/>
              </w:rPr>
            </w:pPr>
            <w:r w:rsidRPr="00775FEA">
              <w:rPr>
                <w:rFonts w:cs="Arial"/>
                <w:szCs w:val="18"/>
                <w:lang w:eastAsia="en-GB"/>
              </w:rPr>
              <w:t>Where:</w:t>
            </w:r>
          </w:p>
          <w:p w14:paraId="578A1BE4" w14:textId="77777777" w:rsidR="00F76BA1" w:rsidRPr="00775FEA" w:rsidRDefault="00F76BA1" w:rsidP="0097136C">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85CDCBB" w14:textId="77777777" w:rsidR="00F76BA1" w:rsidRPr="00775FEA" w:rsidRDefault="00F76BA1" w:rsidP="0097136C">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4D8CE925" w14:textId="77777777" w:rsidR="00F76BA1" w:rsidRPr="00775FEA" w:rsidRDefault="00F76BA1" w:rsidP="0097136C">
            <w:pPr>
              <w:pStyle w:val="TAL"/>
              <w:rPr>
                <w:rFonts w:cs="Arial"/>
                <w:szCs w:val="18"/>
                <w:lang w:eastAsia="en-GB"/>
              </w:rPr>
            </w:pPr>
          </w:p>
          <w:p w14:paraId="31D909E8" w14:textId="77777777" w:rsidR="00F76BA1" w:rsidRPr="00775FEA" w:rsidRDefault="00F76BA1" w:rsidP="0097136C">
            <w:pPr>
              <w:pStyle w:val="TAL"/>
              <w:rPr>
                <w:rFonts w:cs="Arial"/>
                <w:szCs w:val="18"/>
                <w:lang w:eastAsia="en-GB"/>
              </w:rPr>
            </w:pPr>
            <w:r w:rsidRPr="00775FEA">
              <w:rPr>
                <w:rFonts w:cs="Arial"/>
                <w:szCs w:val="18"/>
                <w:lang w:eastAsia="en-GB"/>
              </w:rPr>
              <w:t>Multiple SRS resources can be used to determine the start of one subframe containing SRS.</w:t>
            </w:r>
          </w:p>
          <w:p w14:paraId="6E5DDE79" w14:textId="77777777" w:rsidR="00F76BA1" w:rsidRPr="00775FEA" w:rsidRDefault="00F76BA1" w:rsidP="0097136C">
            <w:pPr>
              <w:pStyle w:val="TAL"/>
              <w:rPr>
                <w:rFonts w:cs="Arial"/>
                <w:szCs w:val="18"/>
                <w:lang w:eastAsia="en-GB"/>
              </w:rPr>
            </w:pPr>
          </w:p>
          <w:p w14:paraId="222CB5F4" w14:textId="77777777" w:rsidR="00F76BA1" w:rsidRPr="00431995" w:rsidRDefault="00F76BA1" w:rsidP="0097136C">
            <w:pPr>
              <w:pStyle w:val="TAL"/>
              <w:rPr>
                <w:rFonts w:cs="Arial"/>
                <w:szCs w:val="18"/>
              </w:rPr>
            </w:pPr>
            <w:r w:rsidRPr="00431995">
              <w:rPr>
                <w:rFonts w:cs="Arial"/>
                <w:szCs w:val="18"/>
              </w:rPr>
              <w:t>The reference point for T</w:t>
            </w:r>
            <w:r w:rsidRPr="00431995">
              <w:rPr>
                <w:rFonts w:cs="Arial"/>
                <w:szCs w:val="18"/>
                <w:vertAlign w:val="subscript"/>
                <w:lang w:val="en-US"/>
              </w:rPr>
              <w:t>gNB-RX</w:t>
            </w:r>
            <w:r w:rsidRPr="00431995">
              <w:rPr>
                <w:rFonts w:cs="Arial"/>
                <w:szCs w:val="18"/>
              </w:rPr>
              <w:t xml:space="preserve"> shall be:</w:t>
            </w:r>
          </w:p>
          <w:p w14:paraId="284D1DFF" w14:textId="77777777" w:rsidR="00F76BA1" w:rsidRPr="00431995" w:rsidRDefault="00F76BA1" w:rsidP="0097136C">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1-C base station TS 38.104 [9]: the Rx antenna connector,</w:t>
            </w:r>
          </w:p>
          <w:p w14:paraId="318476A3" w14:textId="77777777" w:rsidR="00F76BA1" w:rsidRPr="00431995" w:rsidRDefault="00F76BA1" w:rsidP="0097136C">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1-O or 2-O base station TS 38.104 [9]: the Rx antenna (i.e. the centre location of the radiating region of the Rx antenna),</w:t>
            </w:r>
          </w:p>
          <w:p w14:paraId="41C80B21" w14:textId="77777777" w:rsidR="00F76BA1" w:rsidRDefault="00F76BA1" w:rsidP="0097136C">
            <w:pPr>
              <w:pStyle w:val="B1"/>
              <w:spacing w:after="0"/>
              <w:rPr>
                <w:rFonts w:ascii="Arial" w:eastAsiaTheme="minorEastAsia" w:hAnsi="Arial" w:cs="Arial"/>
                <w:sz w:val="18"/>
                <w:szCs w:val="18"/>
                <w:lang w:eastAsia="zh-CN"/>
              </w:rPr>
            </w:pPr>
            <w:r w:rsidRPr="00431995">
              <w:rPr>
                <w:rFonts w:ascii="Arial" w:hAnsi="Arial" w:cs="Arial"/>
                <w:sz w:val="18"/>
                <w:szCs w:val="18"/>
              </w:rPr>
              <w:t>-</w:t>
            </w:r>
            <w:r w:rsidRPr="00431995">
              <w:rPr>
                <w:rFonts w:ascii="Arial" w:hAnsi="Arial" w:cs="Arial"/>
                <w:sz w:val="18"/>
                <w:szCs w:val="18"/>
              </w:rPr>
              <w:tab/>
              <w:t>for type 1-H base station TS 38.104 [9]: the Rx Transceiver Array Boundary connector.</w:t>
            </w:r>
          </w:p>
          <w:p w14:paraId="325FC881" w14:textId="77777777" w:rsidR="00F76BA1" w:rsidRPr="00431995" w:rsidRDefault="00F76BA1" w:rsidP="0097136C">
            <w:pPr>
              <w:pStyle w:val="B1"/>
              <w:spacing w:after="0"/>
              <w:rPr>
                <w:ins w:id="88" w:author="Siqi Liu(vivo)" w:date="2024-11-03T15:34:00Z"/>
                <w:rFonts w:ascii="Arial" w:hAnsi="Arial" w:cs="Arial"/>
                <w:sz w:val="18"/>
                <w:szCs w:val="18"/>
              </w:rPr>
            </w:pPr>
            <w:ins w:id="89" w:author="Siqi Liu(vivo)" w:date="2024-11-03T15:34:00Z">
              <w:r w:rsidRPr="00431995">
                <w:rPr>
                  <w:rFonts w:ascii="Arial" w:hAnsi="Arial" w:cs="Arial"/>
                  <w:sz w:val="18"/>
                  <w:szCs w:val="18"/>
                </w:rPr>
                <w:t>-</w:t>
              </w:r>
              <w:r w:rsidRPr="00431995">
                <w:rPr>
                  <w:rFonts w:ascii="Arial" w:hAnsi="Arial" w:cs="Arial"/>
                  <w:sz w:val="18"/>
                  <w:szCs w:val="18"/>
                </w:rPr>
                <w:tab/>
                <w:t xml:space="preserve">for type 1-O or 2-O </w:t>
              </w:r>
            </w:ins>
            <w:ins w:id="90" w:author="Siqi Liu(vivo)" w:date="2024-11-07T18:37:00Z">
              <w:r>
                <w:rPr>
                  <w:rFonts w:ascii="Arial" w:eastAsiaTheme="minorEastAsia" w:hAnsi="Arial" w:cs="Arial" w:hint="eastAsia"/>
                  <w:sz w:val="18"/>
                  <w:szCs w:val="18"/>
                  <w:lang w:eastAsia="zh-CN"/>
                </w:rPr>
                <w:t>Satellite access node</w:t>
              </w:r>
            </w:ins>
            <w:ins w:id="91" w:author="Siqi Liu(vivo)" w:date="2024-11-03T15:34:00Z">
              <w:r w:rsidRPr="00431995">
                <w:rPr>
                  <w:rFonts w:ascii="Arial" w:hAnsi="Arial" w:cs="Arial"/>
                  <w:sz w:val="18"/>
                  <w:szCs w:val="18"/>
                </w:rPr>
                <w:t xml:space="preserve"> TS 38.10</w:t>
              </w:r>
            </w:ins>
            <w:ins w:id="92" w:author="Siqi Liu(vivo)" w:date="2024-11-03T15:48:00Z">
              <w:r>
                <w:rPr>
                  <w:rFonts w:ascii="Arial" w:eastAsiaTheme="minorEastAsia" w:hAnsi="Arial" w:cs="Arial" w:hint="eastAsia"/>
                  <w:sz w:val="18"/>
                  <w:szCs w:val="18"/>
                  <w:lang w:eastAsia="zh-CN"/>
                </w:rPr>
                <w:t>8</w:t>
              </w:r>
            </w:ins>
            <w:ins w:id="93" w:author="Siqi Liu(vivo)" w:date="2024-11-03T15:34:00Z">
              <w:r w:rsidRPr="00431995">
                <w:rPr>
                  <w:rFonts w:ascii="Arial" w:hAnsi="Arial" w:cs="Arial"/>
                  <w:sz w:val="18"/>
                  <w:szCs w:val="18"/>
                </w:rPr>
                <w:t xml:space="preserve"> [</w:t>
              </w:r>
            </w:ins>
            <w:ins w:id="94" w:author="Siqi Liu(vivo)" w:date="2024-11-03T15:51:00Z">
              <w:r>
                <w:rPr>
                  <w:rFonts w:ascii="Arial" w:eastAsiaTheme="minorEastAsia" w:hAnsi="Arial" w:cs="Arial" w:hint="eastAsia"/>
                  <w:sz w:val="18"/>
                  <w:szCs w:val="18"/>
                  <w:lang w:eastAsia="zh-CN"/>
                </w:rPr>
                <w:t>1</w:t>
              </w:r>
            </w:ins>
            <w:ins w:id="95" w:author="Siqi Liu(vivo)" w:date="2024-11-03T15:34:00Z">
              <w:r w:rsidRPr="00431995">
                <w:rPr>
                  <w:rFonts w:ascii="Arial" w:hAnsi="Arial" w:cs="Arial"/>
                  <w:sz w:val="18"/>
                  <w:szCs w:val="18"/>
                </w:rPr>
                <w:t>9]: the Rx antenna (i.e. the centre location of the radiating region of the Rx antenna),</w:t>
              </w:r>
            </w:ins>
          </w:p>
          <w:p w14:paraId="1F9BDCB3" w14:textId="77777777" w:rsidR="00F76BA1" w:rsidRPr="0034035D" w:rsidRDefault="00F76BA1" w:rsidP="0097136C">
            <w:pPr>
              <w:pStyle w:val="B1"/>
              <w:spacing w:after="0"/>
              <w:rPr>
                <w:rFonts w:ascii="Arial" w:eastAsiaTheme="minorEastAsia" w:hAnsi="Arial" w:cs="Arial"/>
                <w:sz w:val="18"/>
                <w:szCs w:val="18"/>
                <w:lang w:eastAsia="zh-CN"/>
              </w:rPr>
            </w:pPr>
            <w:ins w:id="96" w:author="Siqi Liu(vivo)" w:date="2024-11-03T15:34:00Z">
              <w:r w:rsidRPr="00431995">
                <w:rPr>
                  <w:rFonts w:ascii="Arial" w:hAnsi="Arial" w:cs="Arial"/>
                  <w:sz w:val="18"/>
                  <w:szCs w:val="18"/>
                </w:rPr>
                <w:t>-</w:t>
              </w:r>
              <w:r w:rsidRPr="00431995">
                <w:rPr>
                  <w:rFonts w:ascii="Arial" w:hAnsi="Arial" w:cs="Arial"/>
                  <w:sz w:val="18"/>
                  <w:szCs w:val="18"/>
                </w:rPr>
                <w:tab/>
                <w:t xml:space="preserve">for type 1-H </w:t>
              </w:r>
            </w:ins>
            <w:ins w:id="97" w:author="Siqi Liu(vivo)" w:date="2024-11-07T18:37:00Z">
              <w:r>
                <w:rPr>
                  <w:rFonts w:ascii="Arial" w:eastAsiaTheme="minorEastAsia" w:hAnsi="Arial" w:cs="Arial" w:hint="eastAsia"/>
                  <w:sz w:val="18"/>
                  <w:szCs w:val="18"/>
                  <w:lang w:eastAsia="zh-CN"/>
                </w:rPr>
                <w:t>Satellite access node</w:t>
              </w:r>
            </w:ins>
            <w:ins w:id="98" w:author="Siqi Liu(vivo)" w:date="2024-11-03T15:34:00Z">
              <w:r w:rsidRPr="00431995">
                <w:rPr>
                  <w:rFonts w:ascii="Arial" w:hAnsi="Arial" w:cs="Arial"/>
                  <w:sz w:val="18"/>
                  <w:szCs w:val="18"/>
                </w:rPr>
                <w:t xml:space="preserve"> TS 38.10</w:t>
              </w:r>
            </w:ins>
            <w:ins w:id="99" w:author="Siqi Liu(vivo)" w:date="2024-11-03T15:51:00Z">
              <w:r>
                <w:rPr>
                  <w:rFonts w:ascii="Arial" w:eastAsiaTheme="minorEastAsia" w:hAnsi="Arial" w:cs="Arial" w:hint="eastAsia"/>
                  <w:sz w:val="18"/>
                  <w:szCs w:val="18"/>
                  <w:lang w:eastAsia="zh-CN"/>
                </w:rPr>
                <w:t>8</w:t>
              </w:r>
            </w:ins>
            <w:ins w:id="100" w:author="Siqi Liu(vivo)" w:date="2024-11-03T15:34:00Z">
              <w:r w:rsidRPr="00431995">
                <w:rPr>
                  <w:rFonts w:ascii="Arial" w:hAnsi="Arial" w:cs="Arial"/>
                  <w:sz w:val="18"/>
                  <w:szCs w:val="18"/>
                </w:rPr>
                <w:t xml:space="preserve"> [</w:t>
              </w:r>
            </w:ins>
            <w:ins w:id="101" w:author="Siqi Liu(vivo)" w:date="2024-11-03T15:51:00Z">
              <w:r>
                <w:rPr>
                  <w:rFonts w:ascii="Arial" w:eastAsiaTheme="minorEastAsia" w:hAnsi="Arial" w:cs="Arial" w:hint="eastAsia"/>
                  <w:sz w:val="18"/>
                  <w:szCs w:val="18"/>
                  <w:lang w:eastAsia="zh-CN"/>
                </w:rPr>
                <w:t>1</w:t>
              </w:r>
            </w:ins>
            <w:ins w:id="102" w:author="Siqi Liu(vivo)" w:date="2024-11-03T15:34:00Z">
              <w:r w:rsidRPr="00431995">
                <w:rPr>
                  <w:rFonts w:ascii="Arial" w:hAnsi="Arial" w:cs="Arial"/>
                  <w:sz w:val="18"/>
                  <w:szCs w:val="18"/>
                </w:rPr>
                <w:t>9]: the Rx Transceiver Array Boundary connector.</w:t>
              </w:r>
            </w:ins>
          </w:p>
          <w:p w14:paraId="396E7EB8" w14:textId="77777777" w:rsidR="00F76BA1" w:rsidRPr="00431995" w:rsidRDefault="00F76BA1" w:rsidP="0097136C">
            <w:pPr>
              <w:pStyle w:val="TAL"/>
              <w:rPr>
                <w:rFonts w:cs="Arial"/>
                <w:szCs w:val="18"/>
              </w:rPr>
            </w:pPr>
            <w:r w:rsidRPr="00431995">
              <w:rPr>
                <w:rFonts w:cs="Arial"/>
                <w:szCs w:val="18"/>
              </w:rPr>
              <w:t>The reference point for T</w:t>
            </w:r>
            <w:r w:rsidRPr="00431995">
              <w:rPr>
                <w:rFonts w:cs="Arial"/>
                <w:szCs w:val="18"/>
                <w:vertAlign w:val="subscript"/>
                <w:lang w:val="en-US"/>
              </w:rPr>
              <w:t>gNB-TX</w:t>
            </w:r>
            <w:r w:rsidRPr="00431995">
              <w:rPr>
                <w:rFonts w:cs="Arial"/>
                <w:szCs w:val="18"/>
              </w:rPr>
              <w:t xml:space="preserve"> shall be:</w:t>
            </w:r>
          </w:p>
          <w:p w14:paraId="5F001B74" w14:textId="77777777" w:rsidR="00F76BA1" w:rsidRPr="00431995" w:rsidRDefault="00F76BA1" w:rsidP="0097136C">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1-C base station TS 38.104 [9]: the Tx antenna connector,</w:t>
            </w:r>
          </w:p>
          <w:p w14:paraId="222A1D57" w14:textId="77777777" w:rsidR="00F76BA1" w:rsidRPr="00431995" w:rsidRDefault="00F76BA1" w:rsidP="0097136C">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1-O or 2-O base station TS 38.104 [9]: the Tx antenna (i.e. the centre location of the radiating region of the Tx antenna),</w:t>
            </w:r>
          </w:p>
          <w:p w14:paraId="44B4512C" w14:textId="77777777" w:rsidR="00F76BA1" w:rsidRDefault="00F76BA1" w:rsidP="0097136C">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1-H base station TS 38.104 [9]: the Tx Transceiver Array Boundary connector.</w:t>
            </w:r>
          </w:p>
          <w:p w14:paraId="549AD229" w14:textId="77777777" w:rsidR="00F76BA1" w:rsidRPr="00431995" w:rsidRDefault="00F76BA1" w:rsidP="0097136C">
            <w:pPr>
              <w:pStyle w:val="B1"/>
              <w:spacing w:after="0"/>
              <w:rPr>
                <w:ins w:id="103" w:author="Siqi Liu(vivo)" w:date="2024-11-03T15:34:00Z"/>
                <w:rFonts w:ascii="Arial" w:hAnsi="Arial" w:cs="Arial"/>
                <w:sz w:val="18"/>
                <w:szCs w:val="18"/>
              </w:rPr>
            </w:pPr>
            <w:ins w:id="104" w:author="Siqi Liu(vivo)" w:date="2024-11-03T15:34:00Z">
              <w:r w:rsidRPr="00431995">
                <w:rPr>
                  <w:rFonts w:ascii="Arial" w:hAnsi="Arial" w:cs="Arial"/>
                  <w:sz w:val="18"/>
                  <w:szCs w:val="18"/>
                </w:rPr>
                <w:t>-</w:t>
              </w:r>
              <w:r w:rsidRPr="00431995">
                <w:rPr>
                  <w:rFonts w:ascii="Arial" w:hAnsi="Arial" w:cs="Arial"/>
                  <w:sz w:val="18"/>
                  <w:szCs w:val="18"/>
                </w:rPr>
                <w:tab/>
                <w:t xml:space="preserve">for type 1-O or 2-O </w:t>
              </w:r>
            </w:ins>
            <w:ins w:id="105" w:author="Siqi Liu(vivo)" w:date="2024-11-07T18:37:00Z">
              <w:r>
                <w:rPr>
                  <w:rFonts w:ascii="Arial" w:eastAsiaTheme="minorEastAsia" w:hAnsi="Arial" w:cs="Arial" w:hint="eastAsia"/>
                  <w:sz w:val="18"/>
                  <w:szCs w:val="18"/>
                  <w:lang w:eastAsia="zh-CN"/>
                </w:rPr>
                <w:t>Satellite access node</w:t>
              </w:r>
            </w:ins>
            <w:ins w:id="106" w:author="Siqi Liu(vivo)" w:date="2024-11-03T15:34:00Z">
              <w:r w:rsidRPr="00431995">
                <w:rPr>
                  <w:rFonts w:ascii="Arial" w:hAnsi="Arial" w:cs="Arial"/>
                  <w:sz w:val="18"/>
                  <w:szCs w:val="18"/>
                </w:rPr>
                <w:t xml:space="preserve"> TS 38.10</w:t>
              </w:r>
            </w:ins>
            <w:ins w:id="107" w:author="Siqi Liu(vivo)" w:date="2024-11-03T15:48:00Z">
              <w:r>
                <w:rPr>
                  <w:rFonts w:ascii="Arial" w:eastAsiaTheme="minorEastAsia" w:hAnsi="Arial" w:cs="Arial" w:hint="eastAsia"/>
                  <w:sz w:val="18"/>
                  <w:szCs w:val="18"/>
                  <w:lang w:eastAsia="zh-CN"/>
                </w:rPr>
                <w:t>8</w:t>
              </w:r>
            </w:ins>
            <w:ins w:id="108" w:author="Siqi Liu(vivo)" w:date="2024-11-03T15:34:00Z">
              <w:r w:rsidRPr="00431995">
                <w:rPr>
                  <w:rFonts w:ascii="Arial" w:hAnsi="Arial" w:cs="Arial"/>
                  <w:sz w:val="18"/>
                  <w:szCs w:val="18"/>
                </w:rPr>
                <w:t xml:space="preserve"> [</w:t>
              </w:r>
            </w:ins>
            <w:ins w:id="109" w:author="Siqi Liu(vivo)" w:date="2024-11-03T15:51:00Z">
              <w:r>
                <w:rPr>
                  <w:rFonts w:ascii="Arial" w:eastAsiaTheme="minorEastAsia" w:hAnsi="Arial" w:cs="Arial" w:hint="eastAsia"/>
                  <w:sz w:val="18"/>
                  <w:szCs w:val="18"/>
                  <w:lang w:eastAsia="zh-CN"/>
                </w:rPr>
                <w:t>1</w:t>
              </w:r>
            </w:ins>
            <w:ins w:id="110" w:author="Siqi Liu(vivo)" w:date="2024-11-03T15:34:00Z">
              <w:r w:rsidRPr="00431995">
                <w:rPr>
                  <w:rFonts w:ascii="Arial" w:hAnsi="Arial" w:cs="Arial"/>
                  <w:sz w:val="18"/>
                  <w:szCs w:val="18"/>
                </w:rPr>
                <w:t>9]: the Tx antenna (i.e. the centre location of the radiating region of the Tx antenna),</w:t>
              </w:r>
            </w:ins>
          </w:p>
          <w:p w14:paraId="527D4C2E" w14:textId="77777777" w:rsidR="00F76BA1" w:rsidRPr="00A13041" w:rsidRDefault="00F76BA1" w:rsidP="0097136C">
            <w:pPr>
              <w:pStyle w:val="B1"/>
              <w:spacing w:after="0"/>
              <w:rPr>
                <w:rFonts w:ascii="Arial" w:eastAsiaTheme="minorEastAsia" w:hAnsi="Arial" w:cs="Arial"/>
                <w:sz w:val="18"/>
                <w:szCs w:val="18"/>
                <w:lang w:eastAsia="zh-CN"/>
              </w:rPr>
            </w:pPr>
            <w:ins w:id="111" w:author="Siqi Liu(vivo)" w:date="2024-11-03T15:34:00Z">
              <w:r w:rsidRPr="00431995">
                <w:rPr>
                  <w:rFonts w:ascii="Arial" w:hAnsi="Arial" w:cs="Arial"/>
                  <w:sz w:val="18"/>
                  <w:szCs w:val="18"/>
                </w:rPr>
                <w:t>-</w:t>
              </w:r>
              <w:r w:rsidRPr="00431995">
                <w:rPr>
                  <w:rFonts w:ascii="Arial" w:hAnsi="Arial" w:cs="Arial"/>
                  <w:sz w:val="18"/>
                  <w:szCs w:val="18"/>
                </w:rPr>
                <w:tab/>
                <w:t xml:space="preserve">for type 1-H </w:t>
              </w:r>
            </w:ins>
            <w:ins w:id="112" w:author="Siqi Liu(vivo)" w:date="2024-11-07T18:38:00Z">
              <w:r>
                <w:rPr>
                  <w:rFonts w:ascii="Arial" w:eastAsiaTheme="minorEastAsia" w:hAnsi="Arial" w:cs="Arial" w:hint="eastAsia"/>
                  <w:sz w:val="18"/>
                  <w:szCs w:val="18"/>
                  <w:lang w:eastAsia="zh-CN"/>
                </w:rPr>
                <w:t>Satellite access node</w:t>
              </w:r>
            </w:ins>
            <w:ins w:id="113" w:author="Siqi Liu(vivo)" w:date="2024-11-03T15:34:00Z">
              <w:r w:rsidRPr="00431995">
                <w:rPr>
                  <w:rFonts w:ascii="Arial" w:hAnsi="Arial" w:cs="Arial"/>
                  <w:sz w:val="18"/>
                  <w:szCs w:val="18"/>
                </w:rPr>
                <w:t xml:space="preserve"> TS 38.10</w:t>
              </w:r>
            </w:ins>
            <w:ins w:id="114" w:author="Siqi Liu(vivo)" w:date="2024-11-03T15:48:00Z">
              <w:r>
                <w:rPr>
                  <w:rFonts w:ascii="Arial" w:eastAsiaTheme="minorEastAsia" w:hAnsi="Arial" w:cs="Arial" w:hint="eastAsia"/>
                  <w:sz w:val="18"/>
                  <w:szCs w:val="18"/>
                  <w:lang w:eastAsia="zh-CN"/>
                </w:rPr>
                <w:t>8</w:t>
              </w:r>
            </w:ins>
            <w:ins w:id="115" w:author="Siqi Liu(vivo)" w:date="2024-11-03T15:34:00Z">
              <w:r w:rsidRPr="00431995">
                <w:rPr>
                  <w:rFonts w:ascii="Arial" w:hAnsi="Arial" w:cs="Arial"/>
                  <w:sz w:val="18"/>
                  <w:szCs w:val="18"/>
                </w:rPr>
                <w:t xml:space="preserve"> [</w:t>
              </w:r>
            </w:ins>
            <w:ins w:id="116" w:author="Siqi Liu(vivo)" w:date="2024-11-03T15:51:00Z">
              <w:r>
                <w:rPr>
                  <w:rFonts w:ascii="Arial" w:eastAsiaTheme="minorEastAsia" w:hAnsi="Arial" w:cs="Arial" w:hint="eastAsia"/>
                  <w:sz w:val="18"/>
                  <w:szCs w:val="18"/>
                  <w:lang w:eastAsia="zh-CN"/>
                </w:rPr>
                <w:t>1</w:t>
              </w:r>
            </w:ins>
            <w:ins w:id="117" w:author="Siqi Liu(vivo)" w:date="2024-11-03T15:34:00Z">
              <w:r w:rsidRPr="00431995">
                <w:rPr>
                  <w:rFonts w:ascii="Arial" w:hAnsi="Arial" w:cs="Arial"/>
                  <w:sz w:val="18"/>
                  <w:szCs w:val="18"/>
                </w:rPr>
                <w:t>9]: the Tx Transceiver Array Boundary connector.</w:t>
              </w:r>
            </w:ins>
          </w:p>
          <w:p w14:paraId="2BE06005" w14:textId="77777777" w:rsidR="00F76BA1" w:rsidRPr="00775FEA" w:rsidRDefault="00F76BA1" w:rsidP="0097136C">
            <w:pPr>
              <w:pStyle w:val="B1"/>
              <w:spacing w:after="0"/>
              <w:ind w:left="63" w:hanging="1"/>
              <w:rPr>
                <w:rFonts w:ascii="Arial" w:hAnsi="Arial" w:cs="Arial"/>
                <w:sz w:val="18"/>
                <w:szCs w:val="18"/>
              </w:rPr>
            </w:pPr>
            <w:r w:rsidRPr="00B033B3">
              <w:rPr>
                <w:rFonts w:ascii="Arial" w:hAnsi="Arial" w:cs="Arial"/>
                <w:sz w:val="18"/>
                <w:szCs w:val="18"/>
              </w:rPr>
              <w:t>In NTN, the gNB Rx – Tx time difference at the uplink time synchronization reference point [5] is reported.</w:t>
            </w:r>
          </w:p>
        </w:tc>
      </w:tr>
    </w:tbl>
    <w:p w14:paraId="2E1CF09A" w14:textId="77777777" w:rsidR="00F76BA1" w:rsidRPr="00A53B74" w:rsidRDefault="00F76BA1" w:rsidP="00F76BA1">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27470728" w14:textId="77777777" w:rsidR="00F76BA1" w:rsidRPr="00403EEC" w:rsidRDefault="00F76BA1" w:rsidP="00F76BA1">
      <w:pPr>
        <w:pStyle w:val="a0"/>
        <w:rPr>
          <w:rFonts w:eastAsia="宋体"/>
          <w:lang w:eastAsia="zh-CN"/>
        </w:rPr>
      </w:pPr>
    </w:p>
    <w:p w14:paraId="6AEA60BF" w14:textId="77777777" w:rsidR="00F76BA1" w:rsidRPr="00A20755" w:rsidRDefault="00F76BA1" w:rsidP="00F76BA1">
      <w:pPr>
        <w:pStyle w:val="10"/>
        <w:keepLines/>
        <w:numPr>
          <w:ilvl w:val="1"/>
          <w:numId w:val="5"/>
        </w:numPr>
        <w:tabs>
          <w:tab w:val="left" w:pos="425"/>
        </w:tabs>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Draft CR#2 for </w:t>
      </w:r>
      <w:r w:rsidRPr="002961BF">
        <w:rPr>
          <w:rFonts w:ascii="Arial" w:eastAsia="宋体" w:hAnsi="Arial" w:cs="Times New Roman"/>
          <w:b w:val="0"/>
          <w:bCs w:val="0"/>
          <w:kern w:val="0"/>
          <w:sz w:val="36"/>
          <w:szCs w:val="20"/>
          <w:lang w:val="fr-FR" w:eastAsia="zh-CN"/>
        </w:rPr>
        <w:t>UL SRS-RSRP and UL SRS-RSRP</w:t>
      </w:r>
      <w:r w:rsidRPr="002961BF">
        <w:rPr>
          <w:rFonts w:ascii="Arial" w:eastAsia="宋体" w:hAnsi="Arial" w:cs="Times New Roman" w:hint="eastAsia"/>
          <w:b w:val="0"/>
          <w:bCs w:val="0"/>
          <w:kern w:val="0"/>
          <w:sz w:val="36"/>
          <w:szCs w:val="20"/>
          <w:lang w:val="fr-FR" w:eastAsia="zh-CN"/>
        </w:rPr>
        <w:t xml:space="preserve"> </w:t>
      </w:r>
      <w:r>
        <w:rPr>
          <w:rFonts w:ascii="Arial" w:eastAsia="宋体" w:hAnsi="Arial" w:cs="Times New Roman" w:hint="eastAsia"/>
          <w:b w:val="0"/>
          <w:bCs w:val="0"/>
          <w:kern w:val="0"/>
          <w:sz w:val="36"/>
          <w:szCs w:val="20"/>
          <w:lang w:val="fr-FR" w:eastAsia="zh-CN"/>
        </w:rPr>
        <w:t>in R17 NTN</w:t>
      </w:r>
    </w:p>
    <w:p w14:paraId="3C8E69B6" w14:textId="77777777" w:rsidR="00F76BA1" w:rsidRPr="004E4909" w:rsidRDefault="00F76BA1" w:rsidP="00F76BA1">
      <w:pPr>
        <w:pStyle w:val="CRCoverPage"/>
        <w:tabs>
          <w:tab w:val="right" w:pos="9639"/>
        </w:tabs>
        <w:spacing w:after="0"/>
        <w:rPr>
          <w:rFonts w:eastAsiaTheme="minorEastAsia"/>
          <w:b/>
          <w:i/>
          <w:sz w:val="28"/>
          <w:lang w:eastAsia="zh-CN"/>
        </w:rPr>
      </w:pPr>
      <w:r>
        <w:rPr>
          <w:b/>
          <w:sz w:val="24"/>
        </w:rPr>
        <w:t>3GPP TSG-RAN1 Meeting #11</w:t>
      </w:r>
      <w:r>
        <w:rPr>
          <w:rFonts w:eastAsiaTheme="minorEastAsia" w:hint="eastAsia"/>
          <w:b/>
          <w:sz w:val="24"/>
          <w:lang w:eastAsia="zh-CN"/>
        </w:rPr>
        <w:t>9</w:t>
      </w:r>
      <w:r>
        <w:rPr>
          <w:b/>
          <w:i/>
          <w:sz w:val="28"/>
        </w:rPr>
        <w:tab/>
      </w:r>
      <w:r w:rsidRPr="002F62BC">
        <w:rPr>
          <w:b/>
          <w:i/>
          <w:sz w:val="28"/>
        </w:rPr>
        <w:t>R1-240</w:t>
      </w:r>
      <w:r>
        <w:rPr>
          <w:rFonts w:eastAsiaTheme="minorEastAsia" w:hint="eastAsia"/>
          <w:b/>
          <w:i/>
          <w:sz w:val="28"/>
          <w:lang w:eastAsia="zh-CN"/>
        </w:rPr>
        <w:t>XXXX</w:t>
      </w:r>
    </w:p>
    <w:p w14:paraId="3E7A3B5E" w14:textId="77777777" w:rsidR="00F76BA1" w:rsidRPr="002F62BC" w:rsidRDefault="00F76BA1" w:rsidP="00F76BA1">
      <w:pPr>
        <w:pStyle w:val="CRCoverPage"/>
        <w:tabs>
          <w:tab w:val="right" w:pos="9639"/>
        </w:tabs>
        <w:spacing w:after="0"/>
        <w:rPr>
          <w:b/>
          <w:sz w:val="24"/>
          <w:lang w:val="en-US" w:eastAsia="zh-CN"/>
        </w:rPr>
      </w:pPr>
      <w:r w:rsidRPr="005126A4">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6BA1" w14:paraId="4153A03C" w14:textId="77777777" w:rsidTr="00335037">
        <w:tc>
          <w:tcPr>
            <w:tcW w:w="9641" w:type="dxa"/>
            <w:gridSpan w:val="9"/>
            <w:tcBorders>
              <w:top w:val="single" w:sz="4" w:space="0" w:color="auto"/>
              <w:left w:val="single" w:sz="4" w:space="0" w:color="auto"/>
              <w:bottom w:val="nil"/>
              <w:right w:val="single" w:sz="4" w:space="0" w:color="auto"/>
            </w:tcBorders>
          </w:tcPr>
          <w:p w14:paraId="72444D3A" w14:textId="77777777" w:rsidR="00F76BA1" w:rsidRDefault="00F76BA1" w:rsidP="0097136C">
            <w:pPr>
              <w:pStyle w:val="CRCoverPage"/>
              <w:spacing w:after="0"/>
              <w:jc w:val="right"/>
              <w:rPr>
                <w:i/>
              </w:rPr>
            </w:pPr>
            <w:r>
              <w:rPr>
                <w:i/>
                <w:sz w:val="14"/>
              </w:rPr>
              <w:t>CR-Form-v12.3</w:t>
            </w:r>
          </w:p>
        </w:tc>
      </w:tr>
      <w:tr w:rsidR="00F76BA1" w14:paraId="149C5E5C" w14:textId="77777777" w:rsidTr="00335037">
        <w:tc>
          <w:tcPr>
            <w:tcW w:w="9641" w:type="dxa"/>
            <w:gridSpan w:val="9"/>
            <w:tcBorders>
              <w:top w:val="nil"/>
              <w:left w:val="single" w:sz="4" w:space="0" w:color="auto"/>
              <w:bottom w:val="nil"/>
              <w:right w:val="single" w:sz="4" w:space="0" w:color="auto"/>
            </w:tcBorders>
          </w:tcPr>
          <w:p w14:paraId="4036E282" w14:textId="77777777" w:rsidR="00F76BA1" w:rsidRDefault="00F76BA1" w:rsidP="0097136C">
            <w:pPr>
              <w:pStyle w:val="CRCoverPage"/>
              <w:spacing w:after="0"/>
              <w:jc w:val="center"/>
            </w:pPr>
            <w:r w:rsidRPr="00241E4A">
              <w:rPr>
                <w:b/>
                <w:color w:val="FF0000"/>
                <w:sz w:val="32"/>
              </w:rPr>
              <w:t xml:space="preserve">[DRAFT] </w:t>
            </w:r>
            <w:r>
              <w:rPr>
                <w:b/>
                <w:sz w:val="32"/>
              </w:rPr>
              <w:t>CHANGE REQUEST</w:t>
            </w:r>
          </w:p>
        </w:tc>
      </w:tr>
      <w:tr w:rsidR="00F76BA1" w14:paraId="2600109B" w14:textId="77777777" w:rsidTr="00335037">
        <w:tc>
          <w:tcPr>
            <w:tcW w:w="9641" w:type="dxa"/>
            <w:gridSpan w:val="9"/>
            <w:tcBorders>
              <w:top w:val="nil"/>
              <w:left w:val="single" w:sz="4" w:space="0" w:color="auto"/>
              <w:bottom w:val="nil"/>
              <w:right w:val="single" w:sz="4" w:space="0" w:color="auto"/>
            </w:tcBorders>
          </w:tcPr>
          <w:p w14:paraId="4DDCADB0" w14:textId="77777777" w:rsidR="00F76BA1" w:rsidRDefault="00F76BA1" w:rsidP="0097136C">
            <w:pPr>
              <w:pStyle w:val="CRCoverPage"/>
              <w:spacing w:after="0"/>
              <w:rPr>
                <w:sz w:val="8"/>
                <w:szCs w:val="8"/>
              </w:rPr>
            </w:pPr>
          </w:p>
        </w:tc>
      </w:tr>
      <w:tr w:rsidR="00F76BA1" w14:paraId="7AD4CE47" w14:textId="77777777" w:rsidTr="00335037">
        <w:tc>
          <w:tcPr>
            <w:tcW w:w="142" w:type="dxa"/>
            <w:tcBorders>
              <w:top w:val="nil"/>
              <w:left w:val="single" w:sz="4" w:space="0" w:color="auto"/>
              <w:bottom w:val="nil"/>
              <w:right w:val="nil"/>
            </w:tcBorders>
          </w:tcPr>
          <w:p w14:paraId="6B89D1B7" w14:textId="77777777" w:rsidR="00F76BA1" w:rsidRDefault="00F76BA1" w:rsidP="0097136C">
            <w:pPr>
              <w:pStyle w:val="CRCoverPage"/>
              <w:spacing w:after="0"/>
              <w:jc w:val="right"/>
            </w:pPr>
          </w:p>
        </w:tc>
        <w:tc>
          <w:tcPr>
            <w:tcW w:w="1559" w:type="dxa"/>
            <w:shd w:val="pct30" w:color="FFFF00" w:fill="auto"/>
          </w:tcPr>
          <w:p w14:paraId="213F374B" w14:textId="77777777" w:rsidR="00F76BA1" w:rsidRPr="00DD2BED" w:rsidRDefault="00F76BA1" w:rsidP="0097136C">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Pr>
                <w:rFonts w:eastAsia="等线" w:hint="eastAsia"/>
                <w:b/>
                <w:lang w:eastAsia="zh-CN"/>
              </w:rPr>
              <w:t>5</w:t>
            </w:r>
          </w:p>
        </w:tc>
        <w:tc>
          <w:tcPr>
            <w:tcW w:w="709" w:type="dxa"/>
          </w:tcPr>
          <w:p w14:paraId="1138FB9C" w14:textId="77777777" w:rsidR="00F76BA1" w:rsidRDefault="00F76BA1" w:rsidP="0097136C">
            <w:pPr>
              <w:pStyle w:val="CRCoverPage"/>
              <w:spacing w:after="0"/>
              <w:jc w:val="center"/>
            </w:pPr>
            <w:r>
              <w:rPr>
                <w:b/>
                <w:sz w:val="28"/>
              </w:rPr>
              <w:t>CR</w:t>
            </w:r>
          </w:p>
        </w:tc>
        <w:tc>
          <w:tcPr>
            <w:tcW w:w="1276" w:type="dxa"/>
            <w:shd w:val="pct30" w:color="FFFF00" w:fill="auto"/>
          </w:tcPr>
          <w:p w14:paraId="52194E76" w14:textId="77777777" w:rsidR="00F76BA1" w:rsidRPr="00B4336B" w:rsidRDefault="00F76BA1" w:rsidP="0097136C">
            <w:pPr>
              <w:pStyle w:val="CRCoverPage"/>
              <w:spacing w:after="0"/>
              <w:rPr>
                <w:rFonts w:eastAsia="等线"/>
                <w:lang w:eastAsia="zh-CN"/>
              </w:rPr>
            </w:pPr>
          </w:p>
        </w:tc>
        <w:tc>
          <w:tcPr>
            <w:tcW w:w="709" w:type="dxa"/>
          </w:tcPr>
          <w:p w14:paraId="2FE3E6F3" w14:textId="77777777" w:rsidR="00F76BA1" w:rsidRDefault="00F76BA1" w:rsidP="0097136C">
            <w:pPr>
              <w:pStyle w:val="CRCoverPage"/>
              <w:tabs>
                <w:tab w:val="right" w:pos="625"/>
              </w:tabs>
              <w:spacing w:after="0"/>
              <w:jc w:val="center"/>
            </w:pPr>
            <w:r>
              <w:rPr>
                <w:b/>
                <w:bCs/>
                <w:sz w:val="28"/>
              </w:rPr>
              <w:t>rev</w:t>
            </w:r>
          </w:p>
        </w:tc>
        <w:tc>
          <w:tcPr>
            <w:tcW w:w="992" w:type="dxa"/>
            <w:shd w:val="pct30" w:color="FFFF00" w:fill="auto"/>
          </w:tcPr>
          <w:p w14:paraId="551FC933" w14:textId="77777777" w:rsidR="00F76BA1" w:rsidRDefault="00F76BA1" w:rsidP="0097136C">
            <w:pPr>
              <w:pStyle w:val="CRCoverPage"/>
              <w:spacing w:after="0"/>
              <w:jc w:val="center"/>
              <w:rPr>
                <w:b/>
                <w:lang w:eastAsia="zh-CN"/>
              </w:rPr>
            </w:pPr>
            <w:r>
              <w:rPr>
                <w:b/>
                <w:lang w:eastAsia="zh-CN"/>
              </w:rPr>
              <w:t>-</w:t>
            </w:r>
          </w:p>
        </w:tc>
        <w:tc>
          <w:tcPr>
            <w:tcW w:w="2410" w:type="dxa"/>
          </w:tcPr>
          <w:p w14:paraId="3F7689F6" w14:textId="77777777" w:rsidR="00F76BA1" w:rsidRDefault="00F76BA1" w:rsidP="0097136C">
            <w:pPr>
              <w:pStyle w:val="CRCoverPage"/>
              <w:tabs>
                <w:tab w:val="right" w:pos="1825"/>
              </w:tabs>
              <w:spacing w:after="0"/>
              <w:jc w:val="center"/>
            </w:pPr>
            <w:r>
              <w:rPr>
                <w:b/>
                <w:sz w:val="28"/>
                <w:szCs w:val="28"/>
              </w:rPr>
              <w:t>Current version:</w:t>
            </w:r>
          </w:p>
        </w:tc>
        <w:tc>
          <w:tcPr>
            <w:tcW w:w="1701" w:type="dxa"/>
            <w:shd w:val="pct30" w:color="FFFF00" w:fill="auto"/>
          </w:tcPr>
          <w:p w14:paraId="41977371" w14:textId="77777777" w:rsidR="00F76BA1" w:rsidRDefault="00F76BA1" w:rsidP="0097136C">
            <w:pPr>
              <w:pStyle w:val="CRCoverPage"/>
              <w:spacing w:after="0"/>
              <w:jc w:val="center"/>
              <w:rPr>
                <w:sz w:val="28"/>
              </w:rPr>
            </w:pPr>
            <w:r>
              <w:rPr>
                <w:b/>
              </w:rPr>
              <w:t>1</w:t>
            </w:r>
            <w:r>
              <w:rPr>
                <w:rFonts w:eastAsiaTheme="minorEastAsia" w:hint="eastAsia"/>
                <w:b/>
                <w:lang w:eastAsia="zh-CN"/>
              </w:rPr>
              <w:t>7</w:t>
            </w:r>
            <w:r>
              <w:rPr>
                <w:b/>
              </w:rPr>
              <w:t>.</w:t>
            </w:r>
            <w:r>
              <w:rPr>
                <w:rFonts w:eastAsiaTheme="minorEastAsia" w:hint="eastAsia"/>
                <w:b/>
                <w:lang w:eastAsia="zh-CN"/>
              </w:rPr>
              <w:t>5</w:t>
            </w:r>
            <w:r>
              <w:rPr>
                <w:b/>
              </w:rPr>
              <w:t>.0</w:t>
            </w:r>
          </w:p>
        </w:tc>
        <w:tc>
          <w:tcPr>
            <w:tcW w:w="143" w:type="dxa"/>
            <w:tcBorders>
              <w:top w:val="nil"/>
              <w:left w:val="nil"/>
              <w:bottom w:val="nil"/>
              <w:right w:val="single" w:sz="4" w:space="0" w:color="auto"/>
            </w:tcBorders>
          </w:tcPr>
          <w:p w14:paraId="6A347E0E" w14:textId="77777777" w:rsidR="00F76BA1" w:rsidRDefault="00F76BA1" w:rsidP="0097136C">
            <w:pPr>
              <w:pStyle w:val="CRCoverPage"/>
              <w:spacing w:after="0"/>
            </w:pPr>
          </w:p>
        </w:tc>
      </w:tr>
      <w:tr w:rsidR="00F76BA1" w14:paraId="31979ADF" w14:textId="77777777" w:rsidTr="00335037">
        <w:tc>
          <w:tcPr>
            <w:tcW w:w="9641" w:type="dxa"/>
            <w:gridSpan w:val="9"/>
            <w:tcBorders>
              <w:top w:val="nil"/>
              <w:left w:val="single" w:sz="4" w:space="0" w:color="auto"/>
              <w:bottom w:val="nil"/>
              <w:right w:val="single" w:sz="4" w:space="0" w:color="auto"/>
            </w:tcBorders>
          </w:tcPr>
          <w:p w14:paraId="50FA68E9" w14:textId="77777777" w:rsidR="00F76BA1" w:rsidRDefault="00F76BA1" w:rsidP="0097136C">
            <w:pPr>
              <w:pStyle w:val="CRCoverPage"/>
              <w:spacing w:after="0"/>
            </w:pPr>
          </w:p>
        </w:tc>
      </w:tr>
      <w:tr w:rsidR="00F76BA1" w14:paraId="19DCD13E" w14:textId="77777777" w:rsidTr="00335037">
        <w:tc>
          <w:tcPr>
            <w:tcW w:w="9641" w:type="dxa"/>
            <w:gridSpan w:val="9"/>
            <w:tcBorders>
              <w:top w:val="single" w:sz="4" w:space="0" w:color="auto"/>
              <w:left w:val="nil"/>
              <w:bottom w:val="nil"/>
              <w:right w:val="nil"/>
            </w:tcBorders>
          </w:tcPr>
          <w:p w14:paraId="201D29E4" w14:textId="77777777" w:rsidR="00F76BA1" w:rsidRDefault="00F76BA1" w:rsidP="0097136C">
            <w:pPr>
              <w:pStyle w:val="CRCoverPage"/>
              <w:spacing w:after="0"/>
              <w:jc w:val="center"/>
              <w:rPr>
                <w:i/>
              </w:rPr>
            </w:pPr>
            <w:r>
              <w:rPr>
                <w:i/>
              </w:rPr>
              <w:t xml:space="preserve">For </w:t>
            </w:r>
            <w:hyperlink r:id="rId16" w:anchor="_blank" w:history="1">
              <w:r>
                <w:rPr>
                  <w:rStyle w:val="afe"/>
                  <w:b/>
                  <w:i/>
                  <w:color w:val="FF0000"/>
                </w:rPr>
                <w:t>HELP</w:t>
              </w:r>
            </w:hyperlink>
            <w:r>
              <w:rPr>
                <w:b/>
                <w:i/>
                <w:color w:val="FF0000"/>
              </w:rPr>
              <w:t xml:space="preserve"> </w:t>
            </w:r>
            <w:r>
              <w:rPr>
                <w:i/>
              </w:rPr>
              <w:t xml:space="preserve">on using this form: comprehensive instructions can be found at </w:t>
            </w:r>
            <w:r>
              <w:rPr>
                <w:i/>
              </w:rPr>
              <w:br/>
            </w:r>
            <w:hyperlink r:id="rId17" w:history="1">
              <w:r>
                <w:rPr>
                  <w:rStyle w:val="afe"/>
                  <w:i/>
                </w:rPr>
                <w:t>http://www.3gpp.org/Change-Requests</w:t>
              </w:r>
            </w:hyperlink>
            <w:r>
              <w:rPr>
                <w:i/>
              </w:rPr>
              <w:t>.</w:t>
            </w:r>
          </w:p>
        </w:tc>
      </w:tr>
      <w:tr w:rsidR="00F76BA1" w14:paraId="7CB56AC7" w14:textId="77777777" w:rsidTr="00335037">
        <w:tc>
          <w:tcPr>
            <w:tcW w:w="9641" w:type="dxa"/>
            <w:gridSpan w:val="9"/>
          </w:tcPr>
          <w:p w14:paraId="475400F4" w14:textId="77777777" w:rsidR="00F76BA1" w:rsidRDefault="00F76BA1" w:rsidP="0097136C">
            <w:pPr>
              <w:pStyle w:val="CRCoverPage"/>
              <w:spacing w:after="0"/>
              <w:rPr>
                <w:sz w:val="8"/>
                <w:szCs w:val="8"/>
              </w:rPr>
            </w:pPr>
          </w:p>
        </w:tc>
      </w:tr>
    </w:tbl>
    <w:p w14:paraId="56CE41D6" w14:textId="77777777" w:rsidR="00F76BA1" w:rsidRDefault="00F76BA1" w:rsidP="00F76BA1">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6BA1" w14:paraId="6CA68658" w14:textId="77777777" w:rsidTr="00335037">
        <w:tc>
          <w:tcPr>
            <w:tcW w:w="2835" w:type="dxa"/>
          </w:tcPr>
          <w:p w14:paraId="41C09E29" w14:textId="77777777" w:rsidR="00F76BA1" w:rsidRDefault="00F76BA1" w:rsidP="0097136C">
            <w:pPr>
              <w:pStyle w:val="CRCoverPage"/>
              <w:tabs>
                <w:tab w:val="right" w:pos="2751"/>
              </w:tabs>
              <w:spacing w:after="0"/>
              <w:rPr>
                <w:b/>
                <w:i/>
              </w:rPr>
            </w:pPr>
            <w:r>
              <w:rPr>
                <w:b/>
                <w:i/>
              </w:rPr>
              <w:t>Proposed change affects:</w:t>
            </w:r>
          </w:p>
        </w:tc>
        <w:tc>
          <w:tcPr>
            <w:tcW w:w="1418" w:type="dxa"/>
          </w:tcPr>
          <w:p w14:paraId="1580688F" w14:textId="77777777" w:rsidR="00F76BA1" w:rsidRDefault="00F76BA1" w:rsidP="009713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7EB5F" w14:textId="77777777" w:rsidR="00F76BA1" w:rsidRDefault="00F76BA1" w:rsidP="0097136C">
            <w:pPr>
              <w:pStyle w:val="CRCoverPage"/>
              <w:spacing w:after="0"/>
              <w:jc w:val="center"/>
              <w:rPr>
                <w:b/>
                <w:caps/>
              </w:rPr>
            </w:pPr>
          </w:p>
        </w:tc>
        <w:tc>
          <w:tcPr>
            <w:tcW w:w="709" w:type="dxa"/>
            <w:tcBorders>
              <w:top w:val="nil"/>
              <w:left w:val="single" w:sz="4" w:space="0" w:color="auto"/>
              <w:bottom w:val="nil"/>
              <w:right w:val="nil"/>
            </w:tcBorders>
          </w:tcPr>
          <w:p w14:paraId="4E4D88E8" w14:textId="77777777" w:rsidR="00F76BA1" w:rsidRDefault="00F76BA1" w:rsidP="009713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A0D9E" w14:textId="77777777" w:rsidR="00F76BA1" w:rsidRPr="00693E8D" w:rsidRDefault="00F76BA1" w:rsidP="0097136C">
            <w:pPr>
              <w:pStyle w:val="CRCoverPage"/>
              <w:spacing w:after="0"/>
              <w:jc w:val="center"/>
              <w:rPr>
                <w:rFonts w:eastAsia="等线"/>
                <w:b/>
                <w:caps/>
                <w:lang w:eastAsia="zh-CN"/>
              </w:rPr>
            </w:pPr>
          </w:p>
        </w:tc>
        <w:tc>
          <w:tcPr>
            <w:tcW w:w="2126" w:type="dxa"/>
          </w:tcPr>
          <w:p w14:paraId="3E391800" w14:textId="77777777" w:rsidR="00F76BA1" w:rsidRDefault="00F76BA1" w:rsidP="009713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A9B48" w14:textId="77777777" w:rsidR="00F76BA1" w:rsidRPr="00693E8D"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1418" w:type="dxa"/>
          </w:tcPr>
          <w:p w14:paraId="4203E67C" w14:textId="77777777" w:rsidR="00F76BA1" w:rsidRDefault="00F76BA1" w:rsidP="009713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ADE7E8" w14:textId="77777777" w:rsidR="00F76BA1" w:rsidRDefault="00F76BA1" w:rsidP="0097136C">
            <w:pPr>
              <w:pStyle w:val="CRCoverPage"/>
              <w:spacing w:after="0"/>
              <w:jc w:val="center"/>
              <w:rPr>
                <w:b/>
                <w:bCs/>
                <w:caps/>
              </w:rPr>
            </w:pPr>
          </w:p>
        </w:tc>
      </w:tr>
    </w:tbl>
    <w:p w14:paraId="4B7CE0B8" w14:textId="77777777" w:rsidR="00F76BA1" w:rsidRDefault="00F76BA1" w:rsidP="00F76BA1">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6BA1" w14:paraId="0F166994" w14:textId="77777777" w:rsidTr="00335037">
        <w:tc>
          <w:tcPr>
            <w:tcW w:w="9645" w:type="dxa"/>
            <w:gridSpan w:val="11"/>
          </w:tcPr>
          <w:p w14:paraId="10C5CB56" w14:textId="77777777" w:rsidR="00F76BA1" w:rsidRDefault="00F76BA1" w:rsidP="0097136C">
            <w:pPr>
              <w:pStyle w:val="CRCoverPage"/>
              <w:spacing w:after="0"/>
              <w:rPr>
                <w:sz w:val="8"/>
                <w:szCs w:val="8"/>
              </w:rPr>
            </w:pPr>
          </w:p>
        </w:tc>
      </w:tr>
      <w:tr w:rsidR="00F76BA1" w14:paraId="453BADED" w14:textId="77777777" w:rsidTr="00335037">
        <w:tc>
          <w:tcPr>
            <w:tcW w:w="1845" w:type="dxa"/>
            <w:tcBorders>
              <w:top w:val="single" w:sz="4" w:space="0" w:color="auto"/>
              <w:left w:val="single" w:sz="4" w:space="0" w:color="auto"/>
              <w:bottom w:val="nil"/>
              <w:right w:val="nil"/>
            </w:tcBorders>
          </w:tcPr>
          <w:p w14:paraId="69DD033E" w14:textId="77777777" w:rsidR="00F76BA1" w:rsidRDefault="00F76BA1" w:rsidP="0097136C">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5ED24F5E" w14:textId="77777777" w:rsidR="00F76BA1" w:rsidRPr="00E94DC7" w:rsidRDefault="00F76BA1" w:rsidP="0097136C">
            <w:pPr>
              <w:pStyle w:val="CRCoverPage"/>
              <w:spacing w:after="0"/>
              <w:rPr>
                <w:rFonts w:eastAsiaTheme="minorEastAsia"/>
                <w:lang w:eastAsia="zh-CN"/>
              </w:rPr>
            </w:pPr>
            <w:r w:rsidRPr="006E752A">
              <w:rPr>
                <w:lang w:eastAsia="zh-CN"/>
              </w:rPr>
              <w:t>Correction to</w:t>
            </w:r>
            <w:r w:rsidRPr="006D35A3">
              <w:rPr>
                <w:rFonts w:eastAsiaTheme="minorEastAsia"/>
                <w:lang w:eastAsia="zh-CN"/>
              </w:rPr>
              <w:t xml:space="preserve"> </w:t>
            </w:r>
            <w:r w:rsidRPr="006D35A3">
              <w:rPr>
                <w:rFonts w:eastAsiaTheme="minorEastAsia" w:hint="eastAsia"/>
                <w:lang w:eastAsia="zh-CN"/>
              </w:rPr>
              <w:t>reference</w:t>
            </w:r>
            <w:r>
              <w:rPr>
                <w:rFonts w:eastAsiaTheme="minorEastAsia" w:hint="eastAsia"/>
                <w:lang w:eastAsia="zh-CN"/>
              </w:rPr>
              <w:t xml:space="preserve"> point for </w:t>
            </w:r>
            <w:r>
              <w:rPr>
                <w:rFonts w:eastAsiaTheme="minorEastAsia" w:hint="eastAsia"/>
                <w:lang w:val="en-US" w:eastAsia="zh-CN"/>
              </w:rPr>
              <w:t xml:space="preserve">NG-RAN </w:t>
            </w:r>
            <w:r>
              <w:rPr>
                <w:rFonts w:eastAsiaTheme="minorEastAsia"/>
                <w:lang w:val="en-US" w:eastAsia="zh-CN"/>
              </w:rPr>
              <w:t>measurement</w:t>
            </w:r>
            <w:r>
              <w:rPr>
                <w:rFonts w:eastAsiaTheme="minorEastAsia" w:hint="eastAsia"/>
                <w:lang w:val="en-US" w:eastAsia="zh-CN"/>
              </w:rPr>
              <w:t xml:space="preserve"> for </w:t>
            </w:r>
            <w:r w:rsidRPr="00474927">
              <w:rPr>
                <w:rFonts w:eastAsia="等线"/>
                <w:iCs/>
                <w:lang w:eastAsia="zh-CN"/>
              </w:rPr>
              <w:t>UL SRS-RSRP, and UL SRS-RSRP</w:t>
            </w:r>
          </w:p>
        </w:tc>
      </w:tr>
      <w:tr w:rsidR="00F76BA1" w14:paraId="5BB9D025" w14:textId="77777777" w:rsidTr="00335037">
        <w:tc>
          <w:tcPr>
            <w:tcW w:w="1845" w:type="dxa"/>
            <w:tcBorders>
              <w:top w:val="nil"/>
              <w:left w:val="single" w:sz="4" w:space="0" w:color="auto"/>
              <w:bottom w:val="nil"/>
              <w:right w:val="nil"/>
            </w:tcBorders>
          </w:tcPr>
          <w:p w14:paraId="1D8C42B4" w14:textId="77777777" w:rsidR="00F76BA1" w:rsidRDefault="00F76BA1" w:rsidP="0097136C">
            <w:pPr>
              <w:pStyle w:val="CRCoverPage"/>
              <w:spacing w:after="0"/>
              <w:rPr>
                <w:b/>
                <w:i/>
                <w:sz w:val="8"/>
                <w:szCs w:val="8"/>
              </w:rPr>
            </w:pPr>
          </w:p>
        </w:tc>
        <w:tc>
          <w:tcPr>
            <w:tcW w:w="7800" w:type="dxa"/>
            <w:gridSpan w:val="10"/>
            <w:tcBorders>
              <w:top w:val="nil"/>
              <w:left w:val="nil"/>
              <w:bottom w:val="nil"/>
              <w:right w:val="single" w:sz="4" w:space="0" w:color="auto"/>
            </w:tcBorders>
          </w:tcPr>
          <w:p w14:paraId="28E7B28F" w14:textId="77777777" w:rsidR="00F76BA1" w:rsidRDefault="00F76BA1" w:rsidP="0097136C">
            <w:pPr>
              <w:pStyle w:val="CRCoverPage"/>
              <w:spacing w:after="0"/>
              <w:rPr>
                <w:sz w:val="8"/>
                <w:szCs w:val="8"/>
              </w:rPr>
            </w:pPr>
          </w:p>
        </w:tc>
      </w:tr>
      <w:tr w:rsidR="00F76BA1" w14:paraId="5E5A1981" w14:textId="77777777" w:rsidTr="00335037">
        <w:tc>
          <w:tcPr>
            <w:tcW w:w="1845" w:type="dxa"/>
            <w:tcBorders>
              <w:top w:val="nil"/>
              <w:left w:val="single" w:sz="4" w:space="0" w:color="auto"/>
              <w:bottom w:val="nil"/>
              <w:right w:val="nil"/>
            </w:tcBorders>
          </w:tcPr>
          <w:p w14:paraId="0272FE20" w14:textId="77777777" w:rsidR="00F76BA1" w:rsidRDefault="00F76BA1" w:rsidP="0097136C">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108BCD92" w14:textId="77777777" w:rsidR="00F76BA1" w:rsidRPr="00AB1656" w:rsidRDefault="00F76BA1" w:rsidP="0097136C">
            <w:pPr>
              <w:pStyle w:val="CRCoverPage"/>
              <w:spacing w:after="0"/>
              <w:ind w:left="100"/>
              <w:rPr>
                <w:rFonts w:eastAsiaTheme="minorEastAsia"/>
                <w:lang w:eastAsia="zh-CN"/>
              </w:rPr>
            </w:pPr>
            <w:r>
              <w:rPr>
                <w:rFonts w:eastAsiaTheme="minorEastAsia" w:hint="eastAsia"/>
                <w:lang w:eastAsia="zh-CN"/>
              </w:rPr>
              <w:t>vivo</w:t>
            </w:r>
          </w:p>
        </w:tc>
      </w:tr>
      <w:tr w:rsidR="00F76BA1" w14:paraId="2A6DBC0E" w14:textId="77777777" w:rsidTr="00335037">
        <w:tc>
          <w:tcPr>
            <w:tcW w:w="1845" w:type="dxa"/>
            <w:tcBorders>
              <w:top w:val="nil"/>
              <w:left w:val="single" w:sz="4" w:space="0" w:color="auto"/>
              <w:bottom w:val="nil"/>
              <w:right w:val="nil"/>
            </w:tcBorders>
          </w:tcPr>
          <w:p w14:paraId="419154F0" w14:textId="77777777" w:rsidR="00F76BA1" w:rsidRDefault="00F76BA1" w:rsidP="0097136C">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7F744450" w14:textId="77777777" w:rsidR="00F76BA1" w:rsidRDefault="00F76BA1" w:rsidP="0097136C">
            <w:pPr>
              <w:pStyle w:val="CRCoverPage"/>
              <w:spacing w:after="0"/>
              <w:ind w:left="100"/>
            </w:pPr>
            <w:r>
              <w:t>R1</w:t>
            </w:r>
          </w:p>
        </w:tc>
      </w:tr>
      <w:tr w:rsidR="00F76BA1" w14:paraId="710E5904" w14:textId="77777777" w:rsidTr="00335037">
        <w:tc>
          <w:tcPr>
            <w:tcW w:w="1845" w:type="dxa"/>
            <w:tcBorders>
              <w:top w:val="nil"/>
              <w:left w:val="single" w:sz="4" w:space="0" w:color="auto"/>
              <w:bottom w:val="nil"/>
              <w:right w:val="nil"/>
            </w:tcBorders>
          </w:tcPr>
          <w:p w14:paraId="4ED43CD4" w14:textId="77777777" w:rsidR="00F76BA1" w:rsidRDefault="00F76BA1" w:rsidP="0097136C">
            <w:pPr>
              <w:pStyle w:val="CRCoverPage"/>
              <w:spacing w:after="0"/>
              <w:rPr>
                <w:b/>
                <w:i/>
                <w:sz w:val="8"/>
                <w:szCs w:val="8"/>
              </w:rPr>
            </w:pPr>
          </w:p>
        </w:tc>
        <w:tc>
          <w:tcPr>
            <w:tcW w:w="7800" w:type="dxa"/>
            <w:gridSpan w:val="10"/>
            <w:tcBorders>
              <w:top w:val="nil"/>
              <w:left w:val="nil"/>
              <w:bottom w:val="nil"/>
              <w:right w:val="single" w:sz="4" w:space="0" w:color="auto"/>
            </w:tcBorders>
          </w:tcPr>
          <w:p w14:paraId="3F2E5F64" w14:textId="77777777" w:rsidR="00F76BA1" w:rsidRDefault="00F76BA1" w:rsidP="0097136C">
            <w:pPr>
              <w:pStyle w:val="CRCoverPage"/>
              <w:spacing w:after="0"/>
              <w:rPr>
                <w:sz w:val="8"/>
                <w:szCs w:val="8"/>
              </w:rPr>
            </w:pPr>
          </w:p>
        </w:tc>
      </w:tr>
      <w:tr w:rsidR="00F76BA1" w14:paraId="7FDA2D22" w14:textId="77777777" w:rsidTr="00335037">
        <w:tc>
          <w:tcPr>
            <w:tcW w:w="1845" w:type="dxa"/>
            <w:tcBorders>
              <w:top w:val="nil"/>
              <w:left w:val="single" w:sz="4" w:space="0" w:color="auto"/>
              <w:bottom w:val="nil"/>
              <w:right w:val="nil"/>
            </w:tcBorders>
          </w:tcPr>
          <w:p w14:paraId="4E79D88D" w14:textId="77777777" w:rsidR="00F76BA1" w:rsidRDefault="00F76BA1" w:rsidP="0097136C">
            <w:pPr>
              <w:pStyle w:val="CRCoverPage"/>
              <w:tabs>
                <w:tab w:val="right" w:pos="1759"/>
              </w:tabs>
              <w:spacing w:after="0"/>
              <w:rPr>
                <w:b/>
                <w:i/>
              </w:rPr>
            </w:pPr>
            <w:r>
              <w:rPr>
                <w:b/>
                <w:i/>
              </w:rPr>
              <w:t>Work item code:</w:t>
            </w:r>
          </w:p>
        </w:tc>
        <w:tc>
          <w:tcPr>
            <w:tcW w:w="3687" w:type="dxa"/>
            <w:gridSpan w:val="5"/>
            <w:shd w:val="pct30" w:color="FFFF00" w:fill="auto"/>
          </w:tcPr>
          <w:p w14:paraId="33757ADB" w14:textId="77777777" w:rsidR="00F76BA1" w:rsidRPr="00A069C6" w:rsidRDefault="00F76BA1" w:rsidP="0097136C">
            <w:pPr>
              <w:pStyle w:val="CRCoverPage"/>
              <w:spacing w:after="0"/>
              <w:ind w:left="100"/>
              <w:rPr>
                <w:rFonts w:eastAsia="等线"/>
                <w:lang w:eastAsia="zh-CN"/>
              </w:rPr>
            </w:pPr>
            <w:proofErr w:type="spellStart"/>
            <w:r w:rsidRPr="00584C34">
              <w:t>NR_NTN_solutions</w:t>
            </w:r>
            <w:proofErr w:type="spellEnd"/>
            <w:r w:rsidRPr="00584C34">
              <w:t>-Core</w:t>
            </w:r>
          </w:p>
        </w:tc>
        <w:tc>
          <w:tcPr>
            <w:tcW w:w="567" w:type="dxa"/>
          </w:tcPr>
          <w:p w14:paraId="3CF6F109" w14:textId="77777777" w:rsidR="00F76BA1" w:rsidRDefault="00F76BA1" w:rsidP="0097136C">
            <w:pPr>
              <w:pStyle w:val="CRCoverPage"/>
              <w:spacing w:after="0"/>
              <w:ind w:right="100"/>
            </w:pPr>
          </w:p>
        </w:tc>
        <w:tc>
          <w:tcPr>
            <w:tcW w:w="1418" w:type="dxa"/>
            <w:gridSpan w:val="3"/>
          </w:tcPr>
          <w:p w14:paraId="6889B910" w14:textId="77777777" w:rsidR="00F76BA1" w:rsidRDefault="00F76BA1" w:rsidP="0097136C">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068D9001" w14:textId="77777777" w:rsidR="00F76BA1" w:rsidRPr="008C230C" w:rsidRDefault="00F76BA1" w:rsidP="0097136C">
            <w:pPr>
              <w:pStyle w:val="CRCoverPage"/>
              <w:spacing w:after="0"/>
              <w:ind w:left="100"/>
              <w:rPr>
                <w:rFonts w:eastAsiaTheme="minorEastAsia"/>
                <w:lang w:eastAsia="zh-CN"/>
              </w:rPr>
            </w:pPr>
            <w:r>
              <w:t>2024-</w:t>
            </w:r>
            <w:r>
              <w:rPr>
                <w:rFonts w:eastAsiaTheme="minorEastAsia" w:hint="eastAsia"/>
                <w:lang w:eastAsia="zh-CN"/>
              </w:rPr>
              <w:t>11</w:t>
            </w:r>
            <w:r>
              <w:t>-</w:t>
            </w:r>
            <w:r>
              <w:rPr>
                <w:rFonts w:eastAsiaTheme="minorEastAsia" w:hint="eastAsia"/>
                <w:lang w:eastAsia="zh-CN"/>
              </w:rPr>
              <w:t>3</w:t>
            </w:r>
          </w:p>
        </w:tc>
      </w:tr>
      <w:tr w:rsidR="00F76BA1" w14:paraId="32F1D3FB" w14:textId="77777777" w:rsidTr="001F752E">
        <w:trPr>
          <w:trHeight w:val="87"/>
        </w:trPr>
        <w:tc>
          <w:tcPr>
            <w:tcW w:w="1845" w:type="dxa"/>
            <w:tcBorders>
              <w:top w:val="nil"/>
              <w:left w:val="single" w:sz="4" w:space="0" w:color="auto"/>
              <w:bottom w:val="nil"/>
              <w:right w:val="nil"/>
            </w:tcBorders>
          </w:tcPr>
          <w:p w14:paraId="70026916" w14:textId="77777777" w:rsidR="00F76BA1" w:rsidRDefault="00F76BA1" w:rsidP="0097136C">
            <w:pPr>
              <w:pStyle w:val="CRCoverPage"/>
              <w:spacing w:after="0"/>
              <w:rPr>
                <w:b/>
                <w:i/>
                <w:sz w:val="8"/>
                <w:szCs w:val="8"/>
              </w:rPr>
            </w:pPr>
          </w:p>
        </w:tc>
        <w:tc>
          <w:tcPr>
            <w:tcW w:w="1986" w:type="dxa"/>
            <w:gridSpan w:val="4"/>
          </w:tcPr>
          <w:p w14:paraId="27865506" w14:textId="77777777" w:rsidR="00F76BA1" w:rsidRDefault="00F76BA1" w:rsidP="0097136C">
            <w:pPr>
              <w:pStyle w:val="CRCoverPage"/>
              <w:spacing w:after="0"/>
              <w:rPr>
                <w:sz w:val="8"/>
                <w:szCs w:val="8"/>
              </w:rPr>
            </w:pPr>
          </w:p>
        </w:tc>
        <w:tc>
          <w:tcPr>
            <w:tcW w:w="2268" w:type="dxa"/>
            <w:gridSpan w:val="2"/>
          </w:tcPr>
          <w:p w14:paraId="67788D89" w14:textId="77777777" w:rsidR="00F76BA1" w:rsidRDefault="00F76BA1" w:rsidP="0097136C">
            <w:pPr>
              <w:pStyle w:val="CRCoverPage"/>
              <w:spacing w:after="0"/>
              <w:rPr>
                <w:sz w:val="8"/>
                <w:szCs w:val="8"/>
              </w:rPr>
            </w:pPr>
          </w:p>
        </w:tc>
        <w:tc>
          <w:tcPr>
            <w:tcW w:w="1418" w:type="dxa"/>
            <w:gridSpan w:val="3"/>
          </w:tcPr>
          <w:p w14:paraId="16DAB01E" w14:textId="77777777" w:rsidR="00F76BA1" w:rsidRDefault="00F76BA1" w:rsidP="0097136C">
            <w:pPr>
              <w:pStyle w:val="CRCoverPage"/>
              <w:spacing w:after="0"/>
              <w:rPr>
                <w:sz w:val="8"/>
                <w:szCs w:val="8"/>
              </w:rPr>
            </w:pPr>
          </w:p>
        </w:tc>
        <w:tc>
          <w:tcPr>
            <w:tcW w:w="2128" w:type="dxa"/>
            <w:tcBorders>
              <w:top w:val="nil"/>
              <w:left w:val="nil"/>
              <w:bottom w:val="nil"/>
              <w:right w:val="single" w:sz="4" w:space="0" w:color="auto"/>
            </w:tcBorders>
          </w:tcPr>
          <w:p w14:paraId="5EA31F3A" w14:textId="77777777" w:rsidR="00F76BA1" w:rsidRDefault="00F76BA1" w:rsidP="0097136C">
            <w:pPr>
              <w:pStyle w:val="CRCoverPage"/>
              <w:spacing w:after="0"/>
              <w:rPr>
                <w:sz w:val="8"/>
                <w:szCs w:val="8"/>
              </w:rPr>
            </w:pPr>
          </w:p>
        </w:tc>
      </w:tr>
      <w:tr w:rsidR="00F76BA1" w14:paraId="72CF1CD0" w14:textId="77777777" w:rsidTr="00335037">
        <w:trPr>
          <w:cantSplit/>
        </w:trPr>
        <w:tc>
          <w:tcPr>
            <w:tcW w:w="1845" w:type="dxa"/>
            <w:tcBorders>
              <w:top w:val="nil"/>
              <w:left w:val="single" w:sz="4" w:space="0" w:color="auto"/>
              <w:bottom w:val="nil"/>
              <w:right w:val="nil"/>
            </w:tcBorders>
          </w:tcPr>
          <w:p w14:paraId="025E0AD8" w14:textId="77777777" w:rsidR="00F76BA1" w:rsidRDefault="00F76BA1" w:rsidP="0097136C">
            <w:pPr>
              <w:pStyle w:val="CRCoverPage"/>
              <w:tabs>
                <w:tab w:val="right" w:pos="1759"/>
              </w:tabs>
              <w:spacing w:after="0"/>
              <w:rPr>
                <w:b/>
                <w:i/>
              </w:rPr>
            </w:pPr>
            <w:r>
              <w:rPr>
                <w:b/>
                <w:i/>
              </w:rPr>
              <w:t>Category:</w:t>
            </w:r>
          </w:p>
        </w:tc>
        <w:tc>
          <w:tcPr>
            <w:tcW w:w="851" w:type="dxa"/>
            <w:shd w:val="pct30" w:color="FFFF00" w:fill="auto"/>
          </w:tcPr>
          <w:p w14:paraId="6CD2BEF5" w14:textId="77777777" w:rsidR="00F76BA1" w:rsidRDefault="00F76BA1" w:rsidP="0097136C">
            <w:pPr>
              <w:pStyle w:val="CRCoverPage"/>
              <w:spacing w:after="0"/>
              <w:ind w:left="100" w:right="-609"/>
              <w:rPr>
                <w:b/>
              </w:rPr>
            </w:pPr>
            <w:r>
              <w:t>F</w:t>
            </w:r>
          </w:p>
        </w:tc>
        <w:tc>
          <w:tcPr>
            <w:tcW w:w="3403" w:type="dxa"/>
            <w:gridSpan w:val="5"/>
          </w:tcPr>
          <w:p w14:paraId="6BF4A993" w14:textId="77777777" w:rsidR="00F76BA1" w:rsidRDefault="00F76BA1" w:rsidP="0097136C">
            <w:pPr>
              <w:pStyle w:val="CRCoverPage"/>
              <w:spacing w:after="0"/>
            </w:pPr>
          </w:p>
        </w:tc>
        <w:tc>
          <w:tcPr>
            <w:tcW w:w="1418" w:type="dxa"/>
            <w:gridSpan w:val="3"/>
          </w:tcPr>
          <w:p w14:paraId="241A64D0" w14:textId="77777777" w:rsidR="00F76BA1" w:rsidRDefault="00F76BA1" w:rsidP="0097136C">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239A5582" w14:textId="77777777" w:rsidR="00F76BA1" w:rsidRDefault="00F76BA1" w:rsidP="0097136C">
            <w:pPr>
              <w:pStyle w:val="CRCoverPage"/>
              <w:spacing w:after="0"/>
              <w:ind w:left="100"/>
            </w:pPr>
            <w:r>
              <w:t>Rel-17</w:t>
            </w:r>
          </w:p>
        </w:tc>
      </w:tr>
      <w:tr w:rsidR="00F76BA1" w14:paraId="1821BB8E" w14:textId="77777777" w:rsidTr="00335037">
        <w:tc>
          <w:tcPr>
            <w:tcW w:w="1845" w:type="dxa"/>
            <w:tcBorders>
              <w:top w:val="nil"/>
              <w:left w:val="single" w:sz="4" w:space="0" w:color="auto"/>
              <w:bottom w:val="single" w:sz="4" w:space="0" w:color="auto"/>
              <w:right w:val="nil"/>
            </w:tcBorders>
          </w:tcPr>
          <w:p w14:paraId="0E91476F" w14:textId="77777777" w:rsidR="00F76BA1" w:rsidRDefault="00F76BA1" w:rsidP="0097136C">
            <w:pPr>
              <w:pStyle w:val="CRCoverPage"/>
              <w:spacing w:after="0"/>
              <w:rPr>
                <w:b/>
                <w:i/>
              </w:rPr>
            </w:pPr>
          </w:p>
        </w:tc>
        <w:tc>
          <w:tcPr>
            <w:tcW w:w="4678" w:type="dxa"/>
            <w:gridSpan w:val="8"/>
            <w:tcBorders>
              <w:top w:val="nil"/>
              <w:left w:val="nil"/>
              <w:bottom w:val="single" w:sz="4" w:space="0" w:color="auto"/>
              <w:right w:val="nil"/>
            </w:tcBorders>
          </w:tcPr>
          <w:p w14:paraId="766E2824" w14:textId="77777777" w:rsidR="00F76BA1" w:rsidRDefault="00F76BA1" w:rsidP="009713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lastRenderedPageBreak/>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06DD78" w14:textId="77777777" w:rsidR="00F76BA1" w:rsidRDefault="00F76BA1" w:rsidP="0097136C">
            <w:pPr>
              <w:pStyle w:val="CRCoverPage"/>
            </w:pPr>
            <w:r>
              <w:rPr>
                <w:sz w:val="18"/>
              </w:rPr>
              <w:t>Detailed explanations of the above categories can</w:t>
            </w:r>
            <w:r>
              <w:rPr>
                <w:sz w:val="18"/>
              </w:rPr>
              <w:br/>
              <w:t xml:space="preserve">be found in 3GPP </w:t>
            </w:r>
            <w:hyperlink r:id="rId18"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516B301D" w14:textId="77777777" w:rsidR="00F76BA1" w:rsidRDefault="00F76BA1" w:rsidP="0097136C">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sz w:val="18"/>
              </w:rPr>
              <w:lastRenderedPageBreak/>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F76BA1" w14:paraId="3EF9AB9B" w14:textId="77777777" w:rsidTr="00335037">
        <w:tc>
          <w:tcPr>
            <w:tcW w:w="1845" w:type="dxa"/>
          </w:tcPr>
          <w:p w14:paraId="6124E317" w14:textId="77777777" w:rsidR="00F76BA1" w:rsidRDefault="00F76BA1" w:rsidP="0097136C">
            <w:pPr>
              <w:pStyle w:val="CRCoverPage"/>
              <w:spacing w:after="0"/>
              <w:rPr>
                <w:b/>
                <w:i/>
                <w:sz w:val="8"/>
                <w:szCs w:val="8"/>
              </w:rPr>
            </w:pPr>
          </w:p>
        </w:tc>
        <w:tc>
          <w:tcPr>
            <w:tcW w:w="7800" w:type="dxa"/>
            <w:gridSpan w:val="10"/>
          </w:tcPr>
          <w:p w14:paraId="5F28E583" w14:textId="77777777" w:rsidR="00F76BA1" w:rsidRDefault="00F76BA1" w:rsidP="0097136C">
            <w:pPr>
              <w:pStyle w:val="CRCoverPage"/>
              <w:spacing w:after="0"/>
              <w:rPr>
                <w:sz w:val="8"/>
                <w:szCs w:val="8"/>
              </w:rPr>
            </w:pPr>
          </w:p>
        </w:tc>
      </w:tr>
      <w:tr w:rsidR="00F76BA1" w14:paraId="42261785" w14:textId="77777777" w:rsidTr="00335037">
        <w:tc>
          <w:tcPr>
            <w:tcW w:w="2696" w:type="dxa"/>
            <w:gridSpan w:val="2"/>
            <w:tcBorders>
              <w:top w:val="single" w:sz="4" w:space="0" w:color="auto"/>
              <w:left w:val="single" w:sz="4" w:space="0" w:color="auto"/>
              <w:bottom w:val="nil"/>
              <w:right w:val="nil"/>
            </w:tcBorders>
          </w:tcPr>
          <w:p w14:paraId="0B392B0F" w14:textId="77777777" w:rsidR="00F76BA1" w:rsidRDefault="00F76BA1" w:rsidP="0097136C">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2B359872" w14:textId="77777777" w:rsidR="00F76BA1" w:rsidRPr="00DB58B7" w:rsidRDefault="00F76BA1" w:rsidP="0097136C">
            <w:pPr>
              <w:pStyle w:val="CRCoverPage"/>
              <w:spacing w:after="0"/>
              <w:rPr>
                <w:rFonts w:eastAsia="等线"/>
                <w:iCs/>
                <w:lang w:val="en-US" w:eastAsia="zh-CN"/>
              </w:rPr>
            </w:pPr>
            <w:r w:rsidRPr="00DB58B7">
              <w:rPr>
                <w:rFonts w:eastAsia="等线"/>
                <w:iCs/>
                <w:lang w:eastAsia="zh-CN"/>
              </w:rPr>
              <w:t xml:space="preserve">Requirements for SAN providing NR user plane and control plane protocol terminations towards NTN satellite capable UE is defined in 38.108. </w:t>
            </w:r>
            <w:r>
              <w:rPr>
                <w:rFonts w:eastAsia="等线" w:hint="eastAsia"/>
                <w:iCs/>
                <w:lang w:eastAsia="zh-CN"/>
              </w:rPr>
              <w:t>For the definition of</w:t>
            </w:r>
            <w:r w:rsidRPr="00DB58B7">
              <w:rPr>
                <w:rFonts w:eastAsia="等线"/>
                <w:iCs/>
                <w:lang w:eastAsia="zh-CN"/>
              </w:rPr>
              <w:t xml:space="preserve"> </w:t>
            </w:r>
            <w:r w:rsidRPr="00474927">
              <w:rPr>
                <w:rFonts w:eastAsia="等线"/>
                <w:iCs/>
                <w:lang w:eastAsia="zh-CN"/>
              </w:rPr>
              <w:t>UL SRS-RSRP, and UL SRS-RSRP</w:t>
            </w:r>
            <w:r w:rsidRPr="00DB58B7">
              <w:rPr>
                <w:rFonts w:eastAsia="等线"/>
                <w:iCs/>
                <w:lang w:eastAsia="zh-CN"/>
              </w:rPr>
              <w:t xml:space="preserve"> in 38.215, the reference point for conducted and radiated requirement for SAN in NTN case is not defined</w:t>
            </w:r>
            <w:r>
              <w:rPr>
                <w:rFonts w:eastAsia="等线" w:hint="eastAsia"/>
                <w:iCs/>
                <w:lang w:val="en-US" w:eastAsia="zh-CN"/>
              </w:rPr>
              <w:t>.</w:t>
            </w:r>
          </w:p>
        </w:tc>
      </w:tr>
      <w:tr w:rsidR="00F76BA1" w14:paraId="218FFD4A" w14:textId="77777777" w:rsidTr="00335037">
        <w:tc>
          <w:tcPr>
            <w:tcW w:w="2696" w:type="dxa"/>
            <w:gridSpan w:val="2"/>
            <w:tcBorders>
              <w:top w:val="nil"/>
              <w:left w:val="single" w:sz="4" w:space="0" w:color="auto"/>
              <w:bottom w:val="nil"/>
              <w:right w:val="nil"/>
            </w:tcBorders>
          </w:tcPr>
          <w:p w14:paraId="4A611571"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09807EE0" w14:textId="77777777" w:rsidR="00F76BA1" w:rsidRDefault="00F76BA1" w:rsidP="0097136C">
            <w:pPr>
              <w:pStyle w:val="CRCoverPage"/>
              <w:spacing w:after="0"/>
              <w:rPr>
                <w:sz w:val="8"/>
                <w:szCs w:val="8"/>
              </w:rPr>
            </w:pPr>
          </w:p>
        </w:tc>
      </w:tr>
      <w:tr w:rsidR="00F76BA1" w14:paraId="5B310D28" w14:textId="77777777" w:rsidTr="00335037">
        <w:tc>
          <w:tcPr>
            <w:tcW w:w="2696" w:type="dxa"/>
            <w:gridSpan w:val="2"/>
            <w:tcBorders>
              <w:top w:val="nil"/>
              <w:left w:val="single" w:sz="4" w:space="0" w:color="auto"/>
              <w:bottom w:val="nil"/>
              <w:right w:val="nil"/>
            </w:tcBorders>
          </w:tcPr>
          <w:p w14:paraId="2BF4D647" w14:textId="77777777" w:rsidR="00F76BA1" w:rsidRDefault="00F76BA1" w:rsidP="0097136C">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6ACD25D3" w14:textId="77777777" w:rsidR="00F76BA1" w:rsidRPr="008276F8" w:rsidRDefault="00F76BA1" w:rsidP="0097136C">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Pr>
                <w:rFonts w:eastAsia="等线"/>
                <w:lang w:eastAsia="zh-CN"/>
              </w:rPr>
              <w:t>description</w:t>
            </w:r>
            <w:r>
              <w:rPr>
                <w:rFonts w:eastAsia="等线" w:hint="eastAsia"/>
                <w:lang w:eastAsia="zh-CN"/>
              </w:rPr>
              <w:t xml:space="preserve"> of reference point </w:t>
            </w:r>
            <w:r>
              <w:rPr>
                <w:rFonts w:eastAsiaTheme="minorEastAsia" w:hint="eastAsia"/>
                <w:lang w:eastAsia="zh-CN"/>
              </w:rPr>
              <w:t xml:space="preserve">for </w:t>
            </w:r>
            <w:r w:rsidRPr="00474927">
              <w:rPr>
                <w:rFonts w:eastAsia="等线"/>
                <w:iCs/>
                <w:lang w:eastAsia="zh-CN"/>
              </w:rPr>
              <w:t>UL SRS-RSRP, and UL SRS-RSRP</w:t>
            </w:r>
            <w:r>
              <w:rPr>
                <w:rFonts w:eastAsia="等线" w:hint="eastAsia"/>
                <w:lang w:eastAsia="zh-CN"/>
              </w:rPr>
              <w:t xml:space="preserve"> in NTN.</w:t>
            </w:r>
          </w:p>
        </w:tc>
      </w:tr>
      <w:tr w:rsidR="00F76BA1" w14:paraId="3F91C578" w14:textId="77777777" w:rsidTr="00335037">
        <w:trPr>
          <w:trHeight w:val="81"/>
        </w:trPr>
        <w:tc>
          <w:tcPr>
            <w:tcW w:w="2696" w:type="dxa"/>
            <w:gridSpan w:val="2"/>
            <w:tcBorders>
              <w:top w:val="nil"/>
              <w:left w:val="single" w:sz="4" w:space="0" w:color="auto"/>
              <w:bottom w:val="nil"/>
              <w:right w:val="nil"/>
            </w:tcBorders>
          </w:tcPr>
          <w:p w14:paraId="03D29AF7"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418FAAA1" w14:textId="77777777" w:rsidR="00F76BA1" w:rsidRDefault="00F76BA1" w:rsidP="0097136C">
            <w:pPr>
              <w:pStyle w:val="CRCoverPage"/>
              <w:spacing w:after="0"/>
              <w:rPr>
                <w:sz w:val="8"/>
                <w:szCs w:val="8"/>
              </w:rPr>
            </w:pPr>
          </w:p>
        </w:tc>
      </w:tr>
      <w:tr w:rsidR="00F76BA1" w14:paraId="2AC1C1FB" w14:textId="77777777" w:rsidTr="00335037">
        <w:tc>
          <w:tcPr>
            <w:tcW w:w="2696" w:type="dxa"/>
            <w:gridSpan w:val="2"/>
            <w:tcBorders>
              <w:top w:val="nil"/>
              <w:left w:val="single" w:sz="4" w:space="0" w:color="auto"/>
              <w:bottom w:val="single" w:sz="4" w:space="0" w:color="auto"/>
              <w:right w:val="nil"/>
            </w:tcBorders>
          </w:tcPr>
          <w:p w14:paraId="56516469" w14:textId="77777777" w:rsidR="00F76BA1" w:rsidRDefault="00F76BA1" w:rsidP="0097136C">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B85E57E" w14:textId="77777777" w:rsidR="00F76BA1" w:rsidRDefault="00F76BA1" w:rsidP="0097136C">
            <w:pPr>
              <w:pStyle w:val="CRCoverPage"/>
              <w:spacing w:after="0"/>
              <w:rPr>
                <w:rFonts w:eastAsia="等线"/>
                <w:lang w:eastAsia="zh-CN"/>
              </w:rPr>
            </w:pPr>
            <w:r>
              <w:rPr>
                <w:rFonts w:eastAsia="等线"/>
                <w:lang w:eastAsia="zh-CN"/>
              </w:rPr>
              <w:t>The reference</w:t>
            </w:r>
            <w:r>
              <w:rPr>
                <w:rFonts w:eastAsia="等线" w:hint="eastAsia"/>
                <w:lang w:eastAsia="zh-CN"/>
              </w:rPr>
              <w:t xml:space="preserve"> point for </w:t>
            </w:r>
            <w:r w:rsidRPr="00474927">
              <w:rPr>
                <w:rFonts w:eastAsia="等线"/>
                <w:iCs/>
                <w:lang w:eastAsia="zh-CN"/>
              </w:rPr>
              <w:t>UL SRS-RSRP, and UL SRS-RSRP</w:t>
            </w:r>
            <w:r>
              <w:rPr>
                <w:rFonts w:eastAsia="等线" w:hint="eastAsia"/>
                <w:lang w:eastAsia="zh-CN"/>
              </w:rPr>
              <w:t xml:space="preserve"> in NTN is unclear</w:t>
            </w:r>
            <w:r>
              <w:rPr>
                <w:rFonts w:eastAsia="等线"/>
                <w:lang w:eastAsia="zh-CN"/>
              </w:rPr>
              <w:t>.</w:t>
            </w:r>
          </w:p>
        </w:tc>
      </w:tr>
      <w:tr w:rsidR="00F76BA1" w14:paraId="399A3F4B" w14:textId="77777777" w:rsidTr="00335037">
        <w:tc>
          <w:tcPr>
            <w:tcW w:w="2696" w:type="dxa"/>
            <w:gridSpan w:val="2"/>
          </w:tcPr>
          <w:p w14:paraId="663B7E4B" w14:textId="77777777" w:rsidR="00F76BA1" w:rsidRDefault="00F76BA1" w:rsidP="0097136C">
            <w:pPr>
              <w:pStyle w:val="CRCoverPage"/>
              <w:spacing w:after="0"/>
              <w:rPr>
                <w:b/>
                <w:i/>
                <w:sz w:val="8"/>
                <w:szCs w:val="8"/>
              </w:rPr>
            </w:pPr>
          </w:p>
        </w:tc>
        <w:tc>
          <w:tcPr>
            <w:tcW w:w="6949" w:type="dxa"/>
            <w:gridSpan w:val="9"/>
          </w:tcPr>
          <w:p w14:paraId="1368E15C" w14:textId="77777777" w:rsidR="00F76BA1" w:rsidRDefault="00F76BA1" w:rsidP="0097136C">
            <w:pPr>
              <w:pStyle w:val="CRCoverPage"/>
              <w:spacing w:after="0"/>
              <w:rPr>
                <w:sz w:val="8"/>
                <w:szCs w:val="8"/>
              </w:rPr>
            </w:pPr>
          </w:p>
        </w:tc>
      </w:tr>
      <w:tr w:rsidR="00F76BA1" w14:paraId="61749BC4" w14:textId="77777777" w:rsidTr="00335037">
        <w:tc>
          <w:tcPr>
            <w:tcW w:w="2696" w:type="dxa"/>
            <w:gridSpan w:val="2"/>
            <w:tcBorders>
              <w:top w:val="single" w:sz="4" w:space="0" w:color="auto"/>
              <w:left w:val="single" w:sz="4" w:space="0" w:color="auto"/>
              <w:bottom w:val="nil"/>
              <w:right w:val="nil"/>
            </w:tcBorders>
          </w:tcPr>
          <w:p w14:paraId="6D7AF4EA" w14:textId="77777777" w:rsidR="00F76BA1" w:rsidRDefault="00F76BA1" w:rsidP="0097136C">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21129897" w14:textId="77777777" w:rsidR="00F76BA1" w:rsidRPr="00676150" w:rsidRDefault="00F76BA1" w:rsidP="0097136C">
            <w:pPr>
              <w:pStyle w:val="CRCoverPage"/>
              <w:spacing w:after="0"/>
              <w:ind w:left="100"/>
              <w:rPr>
                <w:rFonts w:eastAsia="等线"/>
                <w:lang w:eastAsia="zh-CN"/>
              </w:rPr>
            </w:pPr>
            <w:r>
              <w:rPr>
                <w:rFonts w:eastAsia="等线" w:hint="eastAsia"/>
                <w:lang w:eastAsia="zh-CN"/>
              </w:rPr>
              <w:t>2, 5.2.5, 5.2.6</w:t>
            </w:r>
          </w:p>
        </w:tc>
      </w:tr>
      <w:tr w:rsidR="00F76BA1" w14:paraId="188DEB08" w14:textId="77777777" w:rsidTr="00335037">
        <w:tc>
          <w:tcPr>
            <w:tcW w:w="2696" w:type="dxa"/>
            <w:gridSpan w:val="2"/>
            <w:tcBorders>
              <w:top w:val="nil"/>
              <w:left w:val="single" w:sz="4" w:space="0" w:color="auto"/>
              <w:bottom w:val="nil"/>
              <w:right w:val="nil"/>
            </w:tcBorders>
          </w:tcPr>
          <w:p w14:paraId="51888FE9"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7F05B216" w14:textId="77777777" w:rsidR="00F76BA1" w:rsidRDefault="00F76BA1" w:rsidP="0097136C">
            <w:pPr>
              <w:pStyle w:val="CRCoverPage"/>
              <w:spacing w:after="0"/>
              <w:rPr>
                <w:sz w:val="8"/>
                <w:szCs w:val="8"/>
              </w:rPr>
            </w:pPr>
          </w:p>
        </w:tc>
      </w:tr>
      <w:tr w:rsidR="00F76BA1" w14:paraId="176B61EE" w14:textId="77777777" w:rsidTr="00335037">
        <w:tc>
          <w:tcPr>
            <w:tcW w:w="2696" w:type="dxa"/>
            <w:gridSpan w:val="2"/>
            <w:tcBorders>
              <w:top w:val="nil"/>
              <w:left w:val="single" w:sz="4" w:space="0" w:color="auto"/>
              <w:bottom w:val="nil"/>
              <w:right w:val="nil"/>
            </w:tcBorders>
          </w:tcPr>
          <w:p w14:paraId="177E6142" w14:textId="77777777" w:rsidR="00F76BA1" w:rsidRDefault="00F76BA1" w:rsidP="0097136C">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665E22A" w14:textId="77777777" w:rsidR="00F76BA1" w:rsidRDefault="00F76BA1" w:rsidP="009713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DA24025" w14:textId="77777777" w:rsidR="00F76BA1" w:rsidRDefault="00F76BA1" w:rsidP="0097136C">
            <w:pPr>
              <w:pStyle w:val="CRCoverPage"/>
              <w:spacing w:after="0"/>
              <w:jc w:val="center"/>
              <w:rPr>
                <w:b/>
                <w:caps/>
              </w:rPr>
            </w:pPr>
            <w:r>
              <w:rPr>
                <w:b/>
                <w:caps/>
              </w:rPr>
              <w:t>N</w:t>
            </w:r>
          </w:p>
        </w:tc>
        <w:tc>
          <w:tcPr>
            <w:tcW w:w="2978" w:type="dxa"/>
            <w:gridSpan w:val="4"/>
          </w:tcPr>
          <w:p w14:paraId="0483B1F2" w14:textId="77777777" w:rsidR="00F76BA1" w:rsidRDefault="00F76BA1" w:rsidP="0097136C">
            <w:pPr>
              <w:pStyle w:val="CRCoverPage"/>
              <w:tabs>
                <w:tab w:val="right" w:pos="2893"/>
              </w:tabs>
              <w:spacing w:after="0"/>
            </w:pPr>
          </w:p>
        </w:tc>
        <w:tc>
          <w:tcPr>
            <w:tcW w:w="3403" w:type="dxa"/>
            <w:gridSpan w:val="3"/>
            <w:tcBorders>
              <w:top w:val="nil"/>
              <w:left w:val="nil"/>
              <w:bottom w:val="nil"/>
              <w:right w:val="single" w:sz="4" w:space="0" w:color="auto"/>
            </w:tcBorders>
          </w:tcPr>
          <w:p w14:paraId="4B4E56F9" w14:textId="77777777" w:rsidR="00F76BA1" w:rsidRDefault="00F76BA1" w:rsidP="0097136C">
            <w:pPr>
              <w:pStyle w:val="CRCoverPage"/>
              <w:spacing w:after="0"/>
              <w:ind w:left="99"/>
            </w:pPr>
          </w:p>
        </w:tc>
      </w:tr>
      <w:tr w:rsidR="00F76BA1" w14:paraId="1BA62A8B" w14:textId="77777777" w:rsidTr="00335037">
        <w:tc>
          <w:tcPr>
            <w:tcW w:w="2696" w:type="dxa"/>
            <w:gridSpan w:val="2"/>
            <w:tcBorders>
              <w:top w:val="nil"/>
              <w:left w:val="single" w:sz="4" w:space="0" w:color="auto"/>
              <w:bottom w:val="nil"/>
              <w:right w:val="nil"/>
            </w:tcBorders>
          </w:tcPr>
          <w:p w14:paraId="0D98A847" w14:textId="77777777" w:rsidR="00F76BA1" w:rsidRDefault="00F76BA1" w:rsidP="009713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7C63D7"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F03DA"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12138662" w14:textId="77777777" w:rsidR="00F76BA1" w:rsidRDefault="00F76BA1" w:rsidP="0097136C">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12171C52" w14:textId="77777777" w:rsidR="00F76BA1" w:rsidRDefault="00F76BA1" w:rsidP="0097136C">
            <w:pPr>
              <w:pStyle w:val="CRCoverPage"/>
              <w:spacing w:after="0"/>
              <w:ind w:left="99"/>
            </w:pPr>
            <w:r>
              <w:t xml:space="preserve">TS/TR ... CR ... </w:t>
            </w:r>
          </w:p>
        </w:tc>
      </w:tr>
      <w:tr w:rsidR="00F76BA1" w14:paraId="2D491283" w14:textId="77777777" w:rsidTr="00335037">
        <w:tc>
          <w:tcPr>
            <w:tcW w:w="2696" w:type="dxa"/>
            <w:gridSpan w:val="2"/>
            <w:tcBorders>
              <w:top w:val="nil"/>
              <w:left w:val="single" w:sz="4" w:space="0" w:color="auto"/>
              <w:bottom w:val="nil"/>
              <w:right w:val="nil"/>
            </w:tcBorders>
          </w:tcPr>
          <w:p w14:paraId="50BAC52D" w14:textId="77777777" w:rsidR="00F76BA1" w:rsidRDefault="00F76BA1" w:rsidP="0097136C">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82B2F68"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67D61"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28C4A87D" w14:textId="77777777" w:rsidR="00F76BA1" w:rsidRDefault="00F76BA1" w:rsidP="0097136C">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1B808A5F" w14:textId="77777777" w:rsidR="00F76BA1" w:rsidRDefault="00F76BA1" w:rsidP="0097136C">
            <w:pPr>
              <w:pStyle w:val="CRCoverPage"/>
              <w:spacing w:after="0"/>
              <w:ind w:left="99"/>
            </w:pPr>
            <w:r>
              <w:t xml:space="preserve">TS/TR ... CR ... </w:t>
            </w:r>
          </w:p>
        </w:tc>
      </w:tr>
      <w:tr w:rsidR="00F76BA1" w14:paraId="48959B09" w14:textId="77777777" w:rsidTr="00335037">
        <w:tc>
          <w:tcPr>
            <w:tcW w:w="2696" w:type="dxa"/>
            <w:gridSpan w:val="2"/>
            <w:tcBorders>
              <w:top w:val="nil"/>
              <w:left w:val="single" w:sz="4" w:space="0" w:color="auto"/>
              <w:bottom w:val="nil"/>
              <w:right w:val="nil"/>
            </w:tcBorders>
          </w:tcPr>
          <w:p w14:paraId="675807AD" w14:textId="77777777" w:rsidR="00F76BA1" w:rsidRDefault="00F76BA1" w:rsidP="009713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72B5AC1"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56EF7"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23BEACD5" w14:textId="77777777" w:rsidR="00F76BA1" w:rsidRDefault="00F76BA1" w:rsidP="0097136C">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64F93C92" w14:textId="77777777" w:rsidR="00F76BA1" w:rsidRDefault="00F76BA1" w:rsidP="0097136C">
            <w:pPr>
              <w:pStyle w:val="CRCoverPage"/>
              <w:spacing w:after="0"/>
              <w:ind w:left="99"/>
            </w:pPr>
            <w:r>
              <w:t xml:space="preserve">TS/TR ... CR ... </w:t>
            </w:r>
          </w:p>
        </w:tc>
      </w:tr>
      <w:tr w:rsidR="00F76BA1" w14:paraId="411BEC8A" w14:textId="77777777" w:rsidTr="00335037">
        <w:tc>
          <w:tcPr>
            <w:tcW w:w="2696" w:type="dxa"/>
            <w:gridSpan w:val="2"/>
            <w:tcBorders>
              <w:top w:val="nil"/>
              <w:left w:val="single" w:sz="4" w:space="0" w:color="auto"/>
              <w:bottom w:val="nil"/>
              <w:right w:val="nil"/>
            </w:tcBorders>
          </w:tcPr>
          <w:p w14:paraId="2E69749F" w14:textId="77777777" w:rsidR="00F76BA1" w:rsidRDefault="00F76BA1" w:rsidP="0097136C">
            <w:pPr>
              <w:pStyle w:val="CRCoverPage"/>
              <w:spacing w:after="0"/>
              <w:rPr>
                <w:b/>
                <w:i/>
              </w:rPr>
            </w:pPr>
          </w:p>
        </w:tc>
        <w:tc>
          <w:tcPr>
            <w:tcW w:w="6949" w:type="dxa"/>
            <w:gridSpan w:val="9"/>
            <w:tcBorders>
              <w:top w:val="nil"/>
              <w:left w:val="nil"/>
              <w:bottom w:val="nil"/>
              <w:right w:val="single" w:sz="4" w:space="0" w:color="auto"/>
            </w:tcBorders>
          </w:tcPr>
          <w:p w14:paraId="1EABD520" w14:textId="77777777" w:rsidR="00F76BA1" w:rsidRDefault="00F76BA1" w:rsidP="0097136C">
            <w:pPr>
              <w:pStyle w:val="CRCoverPage"/>
              <w:spacing w:after="0"/>
            </w:pPr>
          </w:p>
        </w:tc>
      </w:tr>
      <w:tr w:rsidR="00F76BA1" w14:paraId="73B6EDC4" w14:textId="77777777" w:rsidTr="00335037">
        <w:tc>
          <w:tcPr>
            <w:tcW w:w="2696" w:type="dxa"/>
            <w:gridSpan w:val="2"/>
            <w:tcBorders>
              <w:top w:val="nil"/>
              <w:left w:val="single" w:sz="4" w:space="0" w:color="auto"/>
              <w:bottom w:val="single" w:sz="4" w:space="0" w:color="auto"/>
              <w:right w:val="nil"/>
            </w:tcBorders>
          </w:tcPr>
          <w:p w14:paraId="674E41A6" w14:textId="77777777" w:rsidR="00F76BA1" w:rsidRDefault="00F76BA1" w:rsidP="0097136C">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0395D23" w14:textId="77777777" w:rsidR="00F76BA1" w:rsidRDefault="00F76BA1" w:rsidP="0097136C">
            <w:pPr>
              <w:pStyle w:val="CRCoverPage"/>
              <w:spacing w:after="0"/>
              <w:ind w:left="100"/>
            </w:pPr>
          </w:p>
        </w:tc>
      </w:tr>
      <w:tr w:rsidR="00F76BA1" w14:paraId="229A844C" w14:textId="77777777" w:rsidTr="00335037">
        <w:tc>
          <w:tcPr>
            <w:tcW w:w="2696" w:type="dxa"/>
            <w:gridSpan w:val="2"/>
            <w:tcBorders>
              <w:top w:val="single" w:sz="4" w:space="0" w:color="auto"/>
              <w:left w:val="nil"/>
              <w:bottom w:val="single" w:sz="4" w:space="0" w:color="auto"/>
              <w:right w:val="nil"/>
            </w:tcBorders>
          </w:tcPr>
          <w:p w14:paraId="4BCC612D" w14:textId="77777777" w:rsidR="00F76BA1" w:rsidRDefault="00F76BA1" w:rsidP="0097136C">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7AB8E79E" w14:textId="77777777" w:rsidR="00F76BA1" w:rsidRDefault="00F76BA1" w:rsidP="0097136C">
            <w:pPr>
              <w:pStyle w:val="CRCoverPage"/>
              <w:spacing w:after="0"/>
              <w:ind w:left="100"/>
              <w:rPr>
                <w:sz w:val="8"/>
                <w:szCs w:val="8"/>
              </w:rPr>
            </w:pPr>
          </w:p>
        </w:tc>
      </w:tr>
      <w:tr w:rsidR="00F76BA1" w14:paraId="4B8F9FA8" w14:textId="77777777" w:rsidTr="00335037">
        <w:tc>
          <w:tcPr>
            <w:tcW w:w="2696" w:type="dxa"/>
            <w:gridSpan w:val="2"/>
            <w:tcBorders>
              <w:top w:val="single" w:sz="4" w:space="0" w:color="auto"/>
              <w:left w:val="single" w:sz="4" w:space="0" w:color="auto"/>
              <w:bottom w:val="single" w:sz="4" w:space="0" w:color="auto"/>
              <w:right w:val="nil"/>
            </w:tcBorders>
          </w:tcPr>
          <w:p w14:paraId="1CD220AB" w14:textId="77777777" w:rsidR="00F76BA1" w:rsidRDefault="00F76BA1" w:rsidP="0097136C">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3BF76B" w14:textId="77777777" w:rsidR="00F76BA1" w:rsidRDefault="00F76BA1" w:rsidP="0097136C">
            <w:pPr>
              <w:pStyle w:val="CRCoverPage"/>
              <w:spacing w:after="0"/>
              <w:ind w:left="100"/>
              <w:rPr>
                <w:rFonts w:eastAsia="等线"/>
                <w:lang w:eastAsia="zh-CN"/>
              </w:rPr>
            </w:pPr>
          </w:p>
        </w:tc>
      </w:tr>
    </w:tbl>
    <w:p w14:paraId="5FECDD6D" w14:textId="77777777" w:rsidR="00F76BA1" w:rsidRDefault="00F76BA1" w:rsidP="00F76BA1">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1CF77FEF" w14:textId="77777777" w:rsidR="00F76BA1" w:rsidRDefault="00F76BA1" w:rsidP="00F76BA1">
      <w:pPr>
        <w:jc w:val="center"/>
        <w:rPr>
          <w:rFonts w:eastAsiaTheme="minorEastAsia"/>
          <w:color w:val="FF0000"/>
          <w:lang w:eastAsia="zh-CN"/>
        </w:rPr>
      </w:pPr>
    </w:p>
    <w:p w14:paraId="5DF3A56D" w14:textId="77777777" w:rsidR="00F76BA1" w:rsidRPr="00F95B02" w:rsidRDefault="00F76BA1" w:rsidP="00F76BA1">
      <w:pPr>
        <w:pStyle w:val="3GPPNormalText"/>
      </w:pPr>
      <w:r w:rsidRPr="00F95B02">
        <w:t>2</w:t>
      </w:r>
      <w:r w:rsidRPr="00F95B02">
        <w:tab/>
        <w:t>References</w:t>
      </w:r>
    </w:p>
    <w:p w14:paraId="671E29E0" w14:textId="77777777" w:rsidR="00F76BA1" w:rsidRDefault="00F76BA1" w:rsidP="00F76BA1">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0B396A11" w14:textId="77777777" w:rsidR="00F76BA1" w:rsidRPr="005E3A79" w:rsidRDefault="00F76BA1" w:rsidP="00F76BA1">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4A6D309" w14:textId="77777777" w:rsidR="00F76BA1" w:rsidRPr="009E5C8C" w:rsidRDefault="00F76BA1" w:rsidP="00F76BA1">
      <w:pPr>
        <w:pStyle w:val="EX"/>
        <w:rPr>
          <w:rFonts w:eastAsiaTheme="minorEastAsia"/>
          <w:lang w:val="en-US" w:eastAsia="zh-CN"/>
        </w:rPr>
      </w:pPr>
      <w:ins w:id="118" w:author="Siqi Liu(vivo)" w:date="2024-11-03T15:50:00Z">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t xml:space="preserve"> </w:t>
        </w:r>
        <w:r w:rsidRPr="00F519A3">
          <w:rPr>
            <w:lang w:val="en-US"/>
          </w:rPr>
          <w:t>Satellite Access Node radio transmission and reception</w:t>
        </w:r>
        <w:r w:rsidRPr="007B082B">
          <w:rPr>
            <w:lang w:val="en-US"/>
          </w:rPr>
          <w:t>"</w:t>
        </w:r>
      </w:ins>
    </w:p>
    <w:p w14:paraId="7EFAD755" w14:textId="77777777" w:rsidR="00F76BA1" w:rsidRDefault="00F76BA1" w:rsidP="00F76BA1">
      <w:pPr>
        <w:jc w:val="center"/>
        <w:rPr>
          <w:rFonts w:eastAsiaTheme="minorEastAsia"/>
          <w:color w:val="FF0000"/>
          <w:lang w:eastAsia="zh-CN"/>
        </w:rPr>
      </w:pPr>
    </w:p>
    <w:p w14:paraId="7823DAA0" w14:textId="77777777" w:rsidR="00F76BA1" w:rsidRDefault="00F76BA1" w:rsidP="00F76BA1">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12872AFB" w14:textId="77777777" w:rsidR="00F76BA1" w:rsidRDefault="00F76BA1" w:rsidP="00F76BA1">
      <w:pPr>
        <w:pStyle w:val="a0"/>
        <w:spacing w:after="0"/>
        <w:rPr>
          <w:rFonts w:eastAsiaTheme="minorEastAsia"/>
          <w:lang w:eastAsia="zh-CN"/>
        </w:rPr>
      </w:pPr>
    </w:p>
    <w:p w14:paraId="6688A697" w14:textId="77777777" w:rsidR="00F76BA1" w:rsidRPr="00A10820" w:rsidRDefault="00F76BA1" w:rsidP="00F76BA1">
      <w:pPr>
        <w:pStyle w:val="3GPPNormalText"/>
        <w:rPr>
          <w:sz w:val="21"/>
          <w:szCs w:val="22"/>
          <w:lang w:val="en-US"/>
        </w:rPr>
      </w:pPr>
      <w:r w:rsidRPr="00A10820">
        <w:rPr>
          <w:sz w:val="21"/>
          <w:szCs w:val="22"/>
          <w:lang w:val="en-US"/>
        </w:rPr>
        <w:t>5.2.5</w:t>
      </w:r>
      <w:r w:rsidRPr="00A10820">
        <w:rPr>
          <w:sz w:val="21"/>
          <w:szCs w:val="22"/>
          <w:lang w:val="en-US"/>
        </w:rPr>
        <w:tab/>
        <w:t>UL SRS reference signal received power (UL SRS-RSRP)</w:t>
      </w:r>
    </w:p>
    <w:p w14:paraId="236BCCAB" w14:textId="77777777" w:rsidR="00F76BA1" w:rsidRPr="00A53B74" w:rsidRDefault="00F76BA1" w:rsidP="00F76BA1">
      <w:pPr>
        <w:jc w:val="center"/>
        <w:rPr>
          <w:rFonts w:eastAsiaTheme="minorEastAsia"/>
          <w:color w:val="FF000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76BA1" w:rsidRPr="00486914" w14:paraId="1CDB5015" w14:textId="77777777" w:rsidTr="00335037">
        <w:trPr>
          <w:cantSplit/>
          <w:jc w:val="center"/>
        </w:trPr>
        <w:tc>
          <w:tcPr>
            <w:tcW w:w="1951" w:type="dxa"/>
          </w:tcPr>
          <w:p w14:paraId="79977F7A" w14:textId="77777777" w:rsidR="00F76BA1" w:rsidRPr="00486914" w:rsidRDefault="00F76BA1" w:rsidP="0097136C">
            <w:pPr>
              <w:pStyle w:val="TAL"/>
              <w:rPr>
                <w:b/>
              </w:rPr>
            </w:pPr>
            <w:r w:rsidRPr="00486914">
              <w:rPr>
                <w:b/>
              </w:rPr>
              <w:t>Definition</w:t>
            </w:r>
          </w:p>
        </w:tc>
        <w:tc>
          <w:tcPr>
            <w:tcW w:w="7787" w:type="dxa"/>
          </w:tcPr>
          <w:p w14:paraId="440276D6" w14:textId="77777777" w:rsidR="00F76BA1" w:rsidRDefault="00F76BA1" w:rsidP="0097136C">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2D95D1FA" w14:textId="77777777" w:rsidR="00F76BA1" w:rsidRPr="001C15FF" w:rsidRDefault="00F76BA1" w:rsidP="0097136C">
            <w:pPr>
              <w:pStyle w:val="TAL"/>
            </w:pPr>
          </w:p>
          <w:p w14:paraId="67A51C50" w14:textId="77777777" w:rsidR="00F76BA1" w:rsidRDefault="00F76BA1" w:rsidP="0097136C">
            <w:pPr>
              <w:pStyle w:val="TAL"/>
            </w:pPr>
            <w:r>
              <w:t>The reference point for UL SRS-RSRP shall be:</w:t>
            </w:r>
          </w:p>
          <w:p w14:paraId="443C279E" w14:textId="77777777" w:rsidR="00F76BA1" w:rsidRDefault="00F76BA1" w:rsidP="0097136C">
            <w:pPr>
              <w:pStyle w:val="B1"/>
              <w:spacing w:after="0"/>
            </w:pPr>
            <w:r>
              <w:t>-</w:t>
            </w:r>
            <w:r>
              <w:tab/>
              <w:t>for type 1-C base station TS 38.104 [</w:t>
            </w:r>
            <w:r>
              <w:rPr>
                <w:rFonts w:hint="eastAsia"/>
                <w:lang w:eastAsia="zh-CN"/>
              </w:rPr>
              <w:t>9</w:t>
            </w:r>
            <w:r>
              <w:t>]: the Rx antenna connector,</w:t>
            </w:r>
          </w:p>
          <w:p w14:paraId="52C8AA38" w14:textId="77777777" w:rsidR="00F76BA1" w:rsidRDefault="00F76BA1" w:rsidP="0097136C">
            <w:pPr>
              <w:pStyle w:val="B1"/>
              <w:spacing w:after="0"/>
            </w:pPr>
            <w:r>
              <w:t>-</w:t>
            </w:r>
            <w:r>
              <w:tab/>
              <w:t>for type 1-O or 2-O base station TS 38.104 [</w:t>
            </w:r>
            <w:r>
              <w:rPr>
                <w:rFonts w:hint="eastAsia"/>
                <w:lang w:eastAsia="zh-CN"/>
              </w:rPr>
              <w:t>9</w:t>
            </w:r>
            <w:r>
              <w:t>]:  based on the combined signal from antenna elements corresponding to a given receiver branch,</w:t>
            </w:r>
          </w:p>
          <w:p w14:paraId="77370DAB" w14:textId="77777777" w:rsidR="00F76BA1" w:rsidRPr="001C15FF" w:rsidRDefault="00F76BA1" w:rsidP="0097136C">
            <w:pPr>
              <w:pStyle w:val="B1"/>
              <w:spacing w:after="0"/>
            </w:pPr>
            <w:r>
              <w:t>-</w:t>
            </w:r>
            <w:r>
              <w:tab/>
              <w:t>for type 1-H base station TS 38.104 [</w:t>
            </w:r>
            <w:r>
              <w:rPr>
                <w:rFonts w:hint="eastAsia"/>
                <w:lang w:eastAsia="zh-CN"/>
              </w:rPr>
              <w:t>9</w:t>
            </w:r>
            <w:r>
              <w:t>]: the Rx Transceiver Array Boundary connector.</w:t>
            </w:r>
          </w:p>
          <w:p w14:paraId="16144578" w14:textId="77777777" w:rsidR="00F76BA1" w:rsidRDefault="00F76BA1" w:rsidP="0097136C">
            <w:pPr>
              <w:pStyle w:val="B1"/>
              <w:spacing w:after="0"/>
              <w:rPr>
                <w:ins w:id="119" w:author="Siqi Liu(vivo)" w:date="2024-11-03T17:15:00Z"/>
              </w:rPr>
            </w:pPr>
            <w:ins w:id="120" w:author="Siqi Liu(vivo)" w:date="2024-11-03T17:15:00Z">
              <w:r>
                <w:t>-</w:t>
              </w:r>
              <w:r>
                <w:tab/>
                <w:t xml:space="preserve">for type 1-O or 2-O </w:t>
              </w:r>
            </w:ins>
            <w:ins w:id="121" w:author="Siqi Liu(vivo)" w:date="2024-11-07T18:39:00Z">
              <w:r w:rsidRPr="001F163D">
                <w:t>Satellite access node</w:t>
              </w:r>
            </w:ins>
            <w:ins w:id="122" w:author="Siqi Liu(vivo)" w:date="2024-11-03T17:15:00Z">
              <w:r>
                <w:t xml:space="preserve"> TS 38.10</w:t>
              </w:r>
              <w:r>
                <w:rPr>
                  <w:rFonts w:eastAsiaTheme="minorEastAsia" w:hint="eastAsia"/>
                  <w:lang w:eastAsia="zh-CN"/>
                </w:rPr>
                <w:t>8</w:t>
              </w:r>
              <w:r>
                <w:t xml:space="preserve"> [</w:t>
              </w:r>
              <w:r>
                <w:rPr>
                  <w:rFonts w:eastAsiaTheme="minorEastAsia" w:hint="eastAsia"/>
                  <w:lang w:eastAsia="zh-CN"/>
                </w:rPr>
                <w:t>1</w:t>
              </w:r>
              <w:r>
                <w:rPr>
                  <w:rFonts w:hint="eastAsia"/>
                  <w:lang w:eastAsia="zh-CN"/>
                </w:rPr>
                <w:t>9</w:t>
              </w:r>
              <w:r>
                <w:t>]:  based on the combined signal from antenna elements corresponding to a given receiver branch,</w:t>
              </w:r>
            </w:ins>
          </w:p>
          <w:p w14:paraId="22B9D93F" w14:textId="77777777" w:rsidR="00F76BA1" w:rsidRPr="001C15FF" w:rsidRDefault="00F76BA1" w:rsidP="0097136C">
            <w:pPr>
              <w:pStyle w:val="B1"/>
              <w:spacing w:after="0"/>
              <w:rPr>
                <w:ins w:id="123" w:author="Siqi Liu(vivo)" w:date="2024-11-03T17:15:00Z"/>
              </w:rPr>
            </w:pPr>
            <w:ins w:id="124" w:author="Siqi Liu(vivo)" w:date="2024-11-03T17:15:00Z">
              <w:r>
                <w:t>-</w:t>
              </w:r>
              <w:r>
                <w:tab/>
                <w:t xml:space="preserve">for type 1-H </w:t>
              </w:r>
            </w:ins>
            <w:ins w:id="125" w:author="Siqi Liu(vivo)" w:date="2024-11-07T18:39:00Z">
              <w:r w:rsidRPr="001F163D">
                <w:t>Satellite access node</w:t>
              </w:r>
            </w:ins>
            <w:ins w:id="126" w:author="Siqi Liu(vivo)" w:date="2024-11-03T17:15:00Z">
              <w:r>
                <w:t xml:space="preserve"> TS 38.10</w:t>
              </w:r>
              <w:r>
                <w:rPr>
                  <w:rFonts w:eastAsiaTheme="minorEastAsia" w:hint="eastAsia"/>
                  <w:lang w:eastAsia="zh-CN"/>
                </w:rPr>
                <w:t>8</w:t>
              </w:r>
              <w:r>
                <w:t xml:space="preserve"> [</w:t>
              </w:r>
              <w:r>
                <w:rPr>
                  <w:rFonts w:eastAsiaTheme="minorEastAsia" w:hint="eastAsia"/>
                  <w:lang w:eastAsia="zh-CN"/>
                </w:rPr>
                <w:t>1</w:t>
              </w:r>
              <w:r>
                <w:rPr>
                  <w:rFonts w:hint="eastAsia"/>
                  <w:lang w:eastAsia="zh-CN"/>
                </w:rPr>
                <w:t>9</w:t>
              </w:r>
              <w:r>
                <w:t>]: the Rx Transceiver Array Boundary connector.</w:t>
              </w:r>
            </w:ins>
          </w:p>
          <w:p w14:paraId="4ED018C2" w14:textId="77777777" w:rsidR="00F76BA1" w:rsidRPr="00173296" w:rsidRDefault="00F76BA1" w:rsidP="0097136C">
            <w:pPr>
              <w:pStyle w:val="TAL"/>
            </w:pPr>
          </w:p>
          <w:p w14:paraId="2052A046" w14:textId="77777777" w:rsidR="00F76BA1" w:rsidRPr="00486914" w:rsidRDefault="00F76BA1" w:rsidP="0097136C">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249C0761" w14:textId="77777777" w:rsidR="00F76BA1" w:rsidRPr="0029170E" w:rsidRDefault="00F76BA1" w:rsidP="00F76BA1">
      <w:pPr>
        <w:jc w:val="center"/>
        <w:rPr>
          <w:rFonts w:eastAsiaTheme="minorEastAsia"/>
          <w:color w:val="FF0000"/>
          <w:lang w:eastAsia="zh-CN"/>
        </w:rPr>
      </w:pPr>
      <w:r w:rsidRPr="0029170E">
        <w:rPr>
          <w:rFonts w:eastAsiaTheme="minorEastAsia" w:hint="eastAsia"/>
          <w:color w:val="FF0000"/>
          <w:lang w:eastAsia="zh-CN"/>
        </w:rPr>
        <w:t>*</w:t>
      </w:r>
      <w:r w:rsidRPr="0029170E">
        <w:rPr>
          <w:rFonts w:eastAsiaTheme="minorEastAsia"/>
          <w:color w:val="FF0000"/>
          <w:lang w:eastAsia="zh-CN"/>
        </w:rPr>
        <w:t>** unchanged text omitted ***</w:t>
      </w:r>
    </w:p>
    <w:p w14:paraId="10D3CE3C" w14:textId="77777777" w:rsidR="00F76BA1" w:rsidRPr="0029170E" w:rsidRDefault="00F76BA1" w:rsidP="00F76BA1">
      <w:pPr>
        <w:pStyle w:val="3GPPNormalText"/>
        <w:rPr>
          <w:rFonts w:eastAsiaTheme="minorEastAsia"/>
          <w:sz w:val="21"/>
          <w:szCs w:val="22"/>
          <w:lang w:val="en-US"/>
        </w:rPr>
      </w:pPr>
    </w:p>
    <w:p w14:paraId="289B9DE7" w14:textId="77777777" w:rsidR="00F76BA1" w:rsidRPr="0029170E" w:rsidRDefault="00F76BA1" w:rsidP="00F76BA1">
      <w:pPr>
        <w:pStyle w:val="3GPPNormalText"/>
        <w:rPr>
          <w:rFonts w:eastAsiaTheme="minorEastAsia"/>
          <w:sz w:val="21"/>
          <w:szCs w:val="22"/>
          <w:lang w:val="en-US"/>
        </w:rPr>
      </w:pPr>
      <w:r w:rsidRPr="0029170E">
        <w:rPr>
          <w:sz w:val="21"/>
          <w:szCs w:val="22"/>
          <w:lang w:val="en-US"/>
        </w:rPr>
        <w:t>5.2.6</w:t>
      </w:r>
      <w:r w:rsidRPr="0029170E">
        <w:rPr>
          <w:sz w:val="21"/>
          <w:szCs w:val="22"/>
          <w:lang w:val="en-US"/>
        </w:rPr>
        <w:tab/>
        <w:t>UL SRS reference signal received path power (UL SRS-RSRPP)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76BA1" w:rsidRPr="00486914" w14:paraId="61BAC993" w14:textId="77777777" w:rsidTr="00335037">
        <w:trPr>
          <w:cantSplit/>
          <w:trHeight w:val="3446"/>
          <w:jc w:val="center"/>
        </w:trPr>
        <w:tc>
          <w:tcPr>
            <w:tcW w:w="1951" w:type="dxa"/>
          </w:tcPr>
          <w:p w14:paraId="7505730B" w14:textId="77777777" w:rsidR="00F76BA1" w:rsidRPr="00486914" w:rsidRDefault="00F76BA1" w:rsidP="0097136C">
            <w:pPr>
              <w:pStyle w:val="TAL"/>
              <w:rPr>
                <w:b/>
              </w:rPr>
            </w:pPr>
            <w:r w:rsidRPr="00486914">
              <w:rPr>
                <w:b/>
              </w:rPr>
              <w:t>Definition</w:t>
            </w:r>
          </w:p>
        </w:tc>
        <w:tc>
          <w:tcPr>
            <w:tcW w:w="7787" w:type="dxa"/>
          </w:tcPr>
          <w:p w14:paraId="6D1B5BD0" w14:textId="77777777" w:rsidR="00F76BA1" w:rsidRDefault="00F76BA1" w:rsidP="0097136C">
            <w:pPr>
              <w:pStyle w:val="TAL"/>
              <w:rPr>
                <w:rFonts w:cs="Arial"/>
                <w:lang w:eastAsia="x-none"/>
              </w:rPr>
            </w:pPr>
            <w:r w:rsidRPr="002F2CF9">
              <w:rPr>
                <w:rFonts w:cs="Arial"/>
                <w:lang w:eastAsia="x-none"/>
              </w:rPr>
              <w:t xml:space="preserve">UL SRS reference signal received path power (UL SRS-RSRPP) is defined as the power of the linear average of the channel response at the </w:t>
            </w:r>
            <w:proofErr w:type="spellStart"/>
            <w:r w:rsidRPr="002F2CF9">
              <w:rPr>
                <w:rFonts w:cs="Arial"/>
                <w:lang w:eastAsia="x-none"/>
              </w:rPr>
              <w:t>i-th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4D9E2D47" w14:textId="77777777" w:rsidR="00F76BA1" w:rsidRPr="00DE15AB" w:rsidRDefault="00F76BA1" w:rsidP="0097136C">
            <w:pPr>
              <w:pStyle w:val="TAL"/>
              <w:rPr>
                <w:rFonts w:cs="Arial"/>
                <w:lang w:eastAsia="x-none"/>
              </w:rPr>
            </w:pPr>
          </w:p>
          <w:p w14:paraId="483BDA3A" w14:textId="77777777" w:rsidR="00F76BA1" w:rsidRPr="00730F97" w:rsidRDefault="00F76BA1" w:rsidP="0097136C">
            <w:pPr>
              <w:pStyle w:val="TAL"/>
              <w:rPr>
                <w:rFonts w:cs="Arial"/>
                <w:lang w:eastAsia="x-none"/>
              </w:rPr>
            </w:pPr>
            <w:r w:rsidRPr="00730F97">
              <w:rPr>
                <w:rFonts w:cs="Arial"/>
                <w:lang w:eastAsia="x-none"/>
              </w:rPr>
              <w:t>The reference point for UL SRS-RSRPP shall be:</w:t>
            </w:r>
          </w:p>
          <w:p w14:paraId="3B2FD051" w14:textId="77777777" w:rsidR="00F76BA1" w:rsidRPr="00730F97" w:rsidRDefault="00F76BA1" w:rsidP="0097136C">
            <w:pPr>
              <w:pStyle w:val="TAL"/>
            </w:pPr>
            <w:r>
              <w:t>-</w:t>
            </w:r>
            <w:r>
              <w:tab/>
            </w:r>
            <w:r w:rsidRPr="00730F97">
              <w:t>for type 1-C base station TS 38.104 [9]: the Rx antenna connector,</w:t>
            </w:r>
          </w:p>
          <w:p w14:paraId="345786D2" w14:textId="77777777" w:rsidR="00F76BA1" w:rsidRPr="00730F97" w:rsidRDefault="00F76BA1" w:rsidP="0097136C">
            <w:pPr>
              <w:pStyle w:val="TAL"/>
            </w:pPr>
            <w:r>
              <w:t>-</w:t>
            </w:r>
            <w:r>
              <w:tab/>
            </w:r>
            <w:r w:rsidRPr="00730F97">
              <w:t>for type 1-O or 2-O base station TS 38.104 [9]:  based on the combined signal from antenna elements corresponding to a given receiver branch</w:t>
            </w:r>
          </w:p>
          <w:p w14:paraId="1CDC0680" w14:textId="77777777" w:rsidR="00F76BA1" w:rsidRPr="00730F97" w:rsidRDefault="00F76BA1" w:rsidP="0097136C">
            <w:pPr>
              <w:pStyle w:val="TAL"/>
            </w:pPr>
            <w:r>
              <w:t>-</w:t>
            </w:r>
            <w:r>
              <w:tab/>
            </w:r>
            <w:r w:rsidRPr="00730F97">
              <w:t>for type 1-H base station TS 38.104 [9]: the Rx Transceiver Array Boundary connector.</w:t>
            </w:r>
          </w:p>
          <w:p w14:paraId="3FF218AB" w14:textId="77777777" w:rsidR="00F76BA1" w:rsidRPr="00730F97" w:rsidRDefault="00F76BA1" w:rsidP="0097136C">
            <w:pPr>
              <w:pStyle w:val="TAL"/>
              <w:rPr>
                <w:ins w:id="127" w:author="Siqi Liu(vivo)" w:date="2024-11-03T17:16:00Z"/>
              </w:rPr>
            </w:pPr>
            <w:ins w:id="128" w:author="Siqi Liu(vivo)" w:date="2024-11-03T17:16:00Z">
              <w:r>
                <w:t>-</w:t>
              </w:r>
              <w:r>
                <w:tab/>
              </w:r>
              <w:r w:rsidRPr="00730F97">
                <w:t xml:space="preserve">for type 1-O or 2-O </w:t>
              </w:r>
            </w:ins>
            <w:ins w:id="129" w:author="Siqi Liu(vivo)" w:date="2024-11-07T18:39:00Z">
              <w:r w:rsidRPr="001F163D">
                <w:t>Satellite access node</w:t>
              </w:r>
            </w:ins>
            <w:ins w:id="130" w:author="Siqi Liu(vivo)" w:date="2024-11-03T17:16:00Z">
              <w:r w:rsidRPr="00730F97">
                <w:t xml:space="preserve"> TS </w:t>
              </w:r>
              <w:r>
                <w:t>38.10</w:t>
              </w:r>
              <w:r>
                <w:rPr>
                  <w:rFonts w:hint="eastAsia"/>
                  <w:lang w:eastAsia="zh-CN"/>
                </w:rPr>
                <w:t>8</w:t>
              </w:r>
              <w:r>
                <w:t xml:space="preserve"> [</w:t>
              </w:r>
              <w:r>
                <w:rPr>
                  <w:rFonts w:hint="eastAsia"/>
                  <w:lang w:eastAsia="zh-CN"/>
                </w:rPr>
                <w:t>19</w:t>
              </w:r>
              <w:r>
                <w:t>]</w:t>
              </w:r>
              <w:r w:rsidRPr="00730F97">
                <w:t>:  based on the combined signal from antenna elements corresponding to a given receiver branch</w:t>
              </w:r>
            </w:ins>
          </w:p>
          <w:p w14:paraId="45A92C7E" w14:textId="77777777" w:rsidR="00F76BA1" w:rsidRPr="00730F97" w:rsidRDefault="00F76BA1" w:rsidP="0097136C">
            <w:pPr>
              <w:pStyle w:val="TAL"/>
              <w:rPr>
                <w:ins w:id="131" w:author="Siqi Liu(vivo)" w:date="2024-11-03T17:16:00Z"/>
              </w:rPr>
            </w:pPr>
            <w:ins w:id="132" w:author="Siqi Liu(vivo)" w:date="2024-11-03T17:16:00Z">
              <w:r>
                <w:t>-</w:t>
              </w:r>
              <w:r>
                <w:tab/>
              </w:r>
              <w:r w:rsidRPr="00730F97">
                <w:t xml:space="preserve">for type 1-H </w:t>
              </w:r>
            </w:ins>
            <w:ins w:id="133" w:author="Siqi Liu(vivo)" w:date="2024-11-07T18:39:00Z">
              <w:r w:rsidRPr="001F163D">
                <w:t>Satellite access node</w:t>
              </w:r>
            </w:ins>
            <w:ins w:id="134" w:author="Siqi Liu(vivo)" w:date="2024-11-03T17:16:00Z">
              <w:r w:rsidRPr="00730F97">
                <w:t xml:space="preserve"> TS </w:t>
              </w:r>
              <w:r>
                <w:t>38.10</w:t>
              </w:r>
              <w:r>
                <w:rPr>
                  <w:rFonts w:hint="eastAsia"/>
                  <w:lang w:eastAsia="zh-CN"/>
                </w:rPr>
                <w:t>8</w:t>
              </w:r>
              <w:r>
                <w:t xml:space="preserve"> [</w:t>
              </w:r>
              <w:r>
                <w:rPr>
                  <w:rFonts w:hint="eastAsia"/>
                  <w:lang w:eastAsia="zh-CN"/>
                </w:rPr>
                <w:t>19</w:t>
              </w:r>
              <w:r>
                <w:t>]</w:t>
              </w:r>
              <w:r w:rsidRPr="00730F97">
                <w:t>:   the Rx Transceiver Array Boundary connector.</w:t>
              </w:r>
            </w:ins>
          </w:p>
          <w:p w14:paraId="061CA57C" w14:textId="77777777" w:rsidR="00F76BA1" w:rsidRPr="003A53F7" w:rsidRDefault="00F76BA1" w:rsidP="0097136C">
            <w:pPr>
              <w:pStyle w:val="TAL"/>
              <w:rPr>
                <w:rFonts w:cs="Arial"/>
                <w:lang w:eastAsia="x-none"/>
              </w:rPr>
            </w:pPr>
          </w:p>
          <w:p w14:paraId="14053302" w14:textId="77777777" w:rsidR="00F76BA1" w:rsidRPr="002940BB" w:rsidRDefault="00F76BA1" w:rsidP="0097136C">
            <w:pPr>
              <w:pStyle w:val="TAL"/>
              <w:rPr>
                <w:rFonts w:cs="Arial"/>
                <w:lang w:eastAsia="x-none"/>
              </w:rPr>
            </w:pPr>
            <w:r w:rsidRPr="002940BB">
              <w:rPr>
                <w:rFonts w:cs="Arial"/>
                <w:lang w:eastAsia="x-none"/>
              </w:rPr>
              <w:t>For frequency range 1 and 2, if receiver diversity is in use by the gNB for UL SRS-RSRPP measurements:</w:t>
            </w:r>
          </w:p>
          <w:p w14:paraId="2682869B" w14:textId="77777777" w:rsidR="00F76BA1" w:rsidRPr="00C21804" w:rsidRDefault="00F76BA1" w:rsidP="0097136C">
            <w:pPr>
              <w:pStyle w:val="TAL"/>
              <w:rPr>
                <w:rFonts w:eastAsia="宋体" w:cs="Arial"/>
                <w:szCs w:val="18"/>
                <w:lang w:eastAsia="zh-CN"/>
              </w:rPr>
            </w:pPr>
            <w:r w:rsidRPr="00C21804">
              <w:rPr>
                <w:rFonts w:eastAsia="宋体" w:cs="Arial"/>
                <w:szCs w:val="18"/>
                <w:lang w:eastAsia="zh-CN"/>
              </w:rPr>
              <w:t>-</w:t>
            </w:r>
            <w:r w:rsidRPr="00C21804">
              <w:rPr>
                <w:rFonts w:eastAsia="宋体" w:cs="Arial"/>
                <w:szCs w:val="18"/>
                <w:lang w:eastAsia="zh-CN"/>
              </w:rPr>
              <w:tab/>
            </w:r>
            <w:r>
              <w:rPr>
                <w:rFonts w:eastAsia="宋体" w:cs="Arial"/>
                <w:szCs w:val="18"/>
                <w:lang w:eastAsia="zh-CN"/>
              </w:rPr>
              <w:t xml:space="preserve">The reported </w:t>
            </w:r>
            <w:r w:rsidRPr="00C21804">
              <w:rPr>
                <w:rFonts w:eastAsia="宋体" w:cs="Arial"/>
                <w:szCs w:val="18"/>
                <w:lang w:eastAsia="zh-CN"/>
              </w:rPr>
              <w:t xml:space="preserve">UL SRS-RSRPP </w:t>
            </w:r>
            <w:r>
              <w:rPr>
                <w:rFonts w:eastAsia="宋体" w:cs="Arial"/>
                <w:szCs w:val="18"/>
                <w:lang w:eastAsia="zh-CN"/>
              </w:rPr>
              <w:t xml:space="preserve">value </w:t>
            </w:r>
            <w:r w:rsidRPr="00C21804">
              <w:rPr>
                <w:rFonts w:eastAsia="宋体" w:cs="Arial"/>
                <w:szCs w:val="18"/>
                <w:lang w:eastAsia="zh-CN"/>
              </w:rPr>
              <w:t>for the first and additional paths shall be provided for the same receiver branch</w:t>
            </w:r>
            <w:r w:rsidRPr="00BC61B4">
              <w:rPr>
                <w:rFonts w:eastAsia="宋体" w:cs="Arial"/>
                <w:szCs w:val="18"/>
                <w:lang w:eastAsia="zh-CN"/>
              </w:rPr>
              <w:t>(es)</w:t>
            </w:r>
            <w:r w:rsidRPr="00C21804">
              <w:rPr>
                <w:rFonts w:eastAsia="宋体" w:cs="Arial"/>
                <w:szCs w:val="18"/>
                <w:lang w:eastAsia="zh-CN"/>
              </w:rPr>
              <w:t xml:space="preserve"> as applied for UL SRS-RSRP measurements</w:t>
            </w:r>
            <w:r>
              <w:rPr>
                <w:rFonts w:eastAsia="宋体" w:cs="Arial"/>
                <w:szCs w:val="18"/>
                <w:lang w:eastAsia="zh-CN"/>
              </w:rPr>
              <w:t>, or</w:t>
            </w:r>
          </w:p>
          <w:p w14:paraId="7872A898" w14:textId="77777777" w:rsidR="00F76BA1" w:rsidRPr="00AB3635" w:rsidRDefault="00F76BA1" w:rsidP="0097136C">
            <w:pPr>
              <w:pStyle w:val="TAL"/>
              <w:rPr>
                <w:szCs w:val="18"/>
                <w:lang w:val="en-US"/>
              </w:rPr>
            </w:pPr>
            <w:r w:rsidRPr="00C21804">
              <w:rPr>
                <w:rFonts w:eastAsia="宋体" w:cs="Arial"/>
                <w:szCs w:val="18"/>
                <w:lang w:eastAsia="zh-CN"/>
              </w:rPr>
              <w:t>-</w:t>
            </w:r>
            <w:r w:rsidRPr="00C21804">
              <w:rPr>
                <w:rFonts w:eastAsia="宋体" w:cs="Arial"/>
                <w:szCs w:val="18"/>
                <w:lang w:eastAsia="zh-CN"/>
              </w:rPr>
              <w:tab/>
            </w:r>
            <w:r>
              <w:rPr>
                <w:rFonts w:eastAsia="宋体" w:cs="Arial"/>
                <w:szCs w:val="18"/>
                <w:lang w:eastAsia="zh-CN"/>
              </w:rPr>
              <w:t xml:space="preserve">The reported </w:t>
            </w:r>
            <w:r w:rsidRPr="009876A2">
              <w:rPr>
                <w:rFonts w:eastAsia="宋体" w:cs="Arial"/>
                <w:szCs w:val="18"/>
                <w:lang w:eastAsia="zh-CN"/>
              </w:rPr>
              <w:t xml:space="preserve">UL SRS-RSRPP </w:t>
            </w:r>
            <w:r>
              <w:rPr>
                <w:rFonts w:eastAsia="宋体" w:cs="Arial"/>
                <w:szCs w:val="18"/>
                <w:lang w:eastAsia="zh-CN"/>
              </w:rPr>
              <w:t xml:space="preserve">value </w:t>
            </w:r>
            <w:r w:rsidRPr="009876A2">
              <w:rPr>
                <w:rFonts w:eastAsia="宋体" w:cs="Arial"/>
                <w:szCs w:val="18"/>
                <w:lang w:eastAsia="zh-CN"/>
              </w:rPr>
              <w:t>for the first path shall not be lower than the corresponding UL SRS-RSRPP for the first path of any of the individual receiver branches</w:t>
            </w:r>
            <w:r>
              <w:rPr>
                <w:rFonts w:eastAsia="宋体" w:cs="Arial"/>
                <w:szCs w:val="18"/>
                <w:lang w:eastAsia="zh-CN"/>
              </w:rPr>
              <w:t xml:space="preserve"> and</w:t>
            </w:r>
            <w:r w:rsidRPr="009876A2">
              <w:rPr>
                <w:rFonts w:eastAsia="宋体" w:cs="Arial"/>
                <w:szCs w:val="18"/>
                <w:lang w:eastAsia="zh-CN"/>
              </w:rPr>
              <w:t xml:space="preserve"> </w:t>
            </w:r>
            <w:r>
              <w:rPr>
                <w:rFonts w:eastAsia="宋体" w:cs="Arial"/>
                <w:szCs w:val="18"/>
                <w:lang w:eastAsia="zh-CN"/>
              </w:rPr>
              <w:t xml:space="preserve">the reported </w:t>
            </w:r>
            <w:r w:rsidRPr="009876A2">
              <w:rPr>
                <w:rFonts w:eastAsia="宋体" w:cs="Arial"/>
                <w:szCs w:val="18"/>
                <w:lang w:eastAsia="zh-CN"/>
              </w:rPr>
              <w:t>UL SRS-RSRPP for the additional paths shall be provided for the same receiver branch</w:t>
            </w:r>
            <w:r w:rsidRPr="00724B10">
              <w:rPr>
                <w:rFonts w:eastAsia="宋体" w:cs="Arial"/>
                <w:szCs w:val="18"/>
                <w:lang w:eastAsia="zh-CN"/>
              </w:rPr>
              <w:t>(es) as applied UL SRS-RSRPP for the first path.</w:t>
            </w:r>
          </w:p>
        </w:tc>
      </w:tr>
    </w:tbl>
    <w:p w14:paraId="55D3FE11" w14:textId="77777777" w:rsidR="00F76BA1" w:rsidRDefault="00F76BA1" w:rsidP="00F76BA1">
      <w:pPr>
        <w:pStyle w:val="a0"/>
        <w:rPr>
          <w:rFonts w:eastAsia="宋体"/>
          <w:lang w:eastAsia="zh-CN"/>
        </w:rPr>
      </w:pPr>
    </w:p>
    <w:p w14:paraId="40C6C112" w14:textId="77777777" w:rsidR="00F76BA1" w:rsidRPr="0029170E" w:rsidRDefault="00F76BA1" w:rsidP="00F76BA1">
      <w:pPr>
        <w:jc w:val="center"/>
        <w:rPr>
          <w:rFonts w:eastAsiaTheme="minorEastAsia"/>
          <w:color w:val="FF0000"/>
          <w:lang w:eastAsia="zh-CN"/>
        </w:rPr>
      </w:pPr>
      <w:r w:rsidRPr="0029170E">
        <w:rPr>
          <w:rFonts w:eastAsiaTheme="minorEastAsia" w:hint="eastAsia"/>
          <w:color w:val="FF0000"/>
          <w:lang w:eastAsia="zh-CN"/>
        </w:rPr>
        <w:t>*</w:t>
      </w:r>
      <w:r w:rsidRPr="0029170E">
        <w:rPr>
          <w:rFonts w:eastAsiaTheme="minorEastAsia"/>
          <w:color w:val="FF0000"/>
          <w:lang w:eastAsia="zh-CN"/>
        </w:rPr>
        <w:t>** unchanged text omitted ***</w:t>
      </w:r>
    </w:p>
    <w:p w14:paraId="23E9A2C9" w14:textId="77777777" w:rsidR="00F76BA1" w:rsidRDefault="00F76BA1" w:rsidP="00F76BA1">
      <w:pPr>
        <w:pStyle w:val="a0"/>
        <w:rPr>
          <w:rFonts w:eastAsia="宋体"/>
          <w:lang w:eastAsia="zh-CN"/>
        </w:rPr>
      </w:pPr>
    </w:p>
    <w:p w14:paraId="5516CB4A" w14:textId="77777777" w:rsidR="00F76BA1" w:rsidRPr="00E94DC7" w:rsidRDefault="00F76BA1" w:rsidP="00F76BA1">
      <w:pPr>
        <w:pStyle w:val="10"/>
        <w:keepLines/>
        <w:numPr>
          <w:ilvl w:val="1"/>
          <w:numId w:val="5"/>
        </w:numPr>
        <w:tabs>
          <w:tab w:val="left" w:pos="425"/>
        </w:tabs>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Draft CR#3 for </w:t>
      </w:r>
      <w:r w:rsidRPr="002961BF">
        <w:rPr>
          <w:rFonts w:ascii="Arial" w:eastAsia="宋体" w:hAnsi="Arial" w:cs="Times New Roman"/>
          <w:b w:val="0"/>
          <w:bCs w:val="0"/>
          <w:kern w:val="0"/>
          <w:sz w:val="36"/>
          <w:szCs w:val="20"/>
          <w:lang w:val="fr-FR" w:eastAsia="zh-CN"/>
        </w:rPr>
        <w:t>UL SRS-RSRP and UL SRS-RSRP</w:t>
      </w:r>
      <w:r>
        <w:rPr>
          <w:rFonts w:ascii="Arial" w:eastAsia="宋体" w:hAnsi="Arial" w:cs="Times New Roman" w:hint="eastAsia"/>
          <w:b w:val="0"/>
          <w:bCs w:val="0"/>
          <w:kern w:val="0"/>
          <w:sz w:val="36"/>
          <w:szCs w:val="20"/>
          <w:lang w:val="fr-FR" w:eastAsia="zh-CN"/>
        </w:rPr>
        <w:t xml:space="preserve"> in R18 NTN</w:t>
      </w:r>
    </w:p>
    <w:p w14:paraId="6681C0A7" w14:textId="77777777" w:rsidR="00F76BA1" w:rsidRPr="004E4909" w:rsidRDefault="00F76BA1" w:rsidP="00F76BA1">
      <w:pPr>
        <w:pStyle w:val="CRCoverPage"/>
        <w:tabs>
          <w:tab w:val="right" w:pos="9639"/>
        </w:tabs>
        <w:spacing w:after="0"/>
        <w:rPr>
          <w:rFonts w:eastAsiaTheme="minorEastAsia"/>
          <w:b/>
          <w:i/>
          <w:sz w:val="28"/>
          <w:lang w:eastAsia="zh-CN"/>
        </w:rPr>
      </w:pPr>
      <w:r>
        <w:rPr>
          <w:b/>
          <w:sz w:val="24"/>
        </w:rPr>
        <w:t>3GPP TSG-RAN1 Meeting #11</w:t>
      </w:r>
      <w:r>
        <w:rPr>
          <w:rFonts w:eastAsiaTheme="minorEastAsia" w:hint="eastAsia"/>
          <w:b/>
          <w:sz w:val="24"/>
          <w:lang w:eastAsia="zh-CN"/>
        </w:rPr>
        <w:t>9</w:t>
      </w:r>
      <w:r>
        <w:rPr>
          <w:b/>
          <w:i/>
          <w:sz w:val="28"/>
        </w:rPr>
        <w:tab/>
      </w:r>
      <w:r w:rsidRPr="002F62BC">
        <w:rPr>
          <w:b/>
          <w:i/>
          <w:sz w:val="28"/>
        </w:rPr>
        <w:t>R1-240</w:t>
      </w:r>
      <w:r>
        <w:rPr>
          <w:rFonts w:eastAsiaTheme="minorEastAsia" w:hint="eastAsia"/>
          <w:b/>
          <w:i/>
          <w:sz w:val="28"/>
          <w:lang w:eastAsia="zh-CN"/>
        </w:rPr>
        <w:t>XXXX</w:t>
      </w:r>
    </w:p>
    <w:p w14:paraId="1AC8C0A7" w14:textId="77777777" w:rsidR="00F76BA1" w:rsidRPr="002F62BC" w:rsidRDefault="00F76BA1" w:rsidP="00F76BA1">
      <w:pPr>
        <w:pStyle w:val="CRCoverPage"/>
        <w:tabs>
          <w:tab w:val="right" w:pos="9639"/>
        </w:tabs>
        <w:spacing w:after="0"/>
        <w:rPr>
          <w:b/>
          <w:sz w:val="24"/>
          <w:lang w:val="en-US" w:eastAsia="zh-CN"/>
        </w:rPr>
      </w:pPr>
      <w:r w:rsidRPr="005126A4">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6BA1" w14:paraId="12D8000B" w14:textId="77777777" w:rsidTr="008435C9">
        <w:tc>
          <w:tcPr>
            <w:tcW w:w="9641" w:type="dxa"/>
            <w:gridSpan w:val="9"/>
            <w:tcBorders>
              <w:top w:val="single" w:sz="4" w:space="0" w:color="auto"/>
              <w:left w:val="single" w:sz="4" w:space="0" w:color="auto"/>
              <w:bottom w:val="nil"/>
              <w:right w:val="single" w:sz="4" w:space="0" w:color="auto"/>
            </w:tcBorders>
          </w:tcPr>
          <w:p w14:paraId="2293956B" w14:textId="77777777" w:rsidR="00F76BA1" w:rsidRDefault="00F76BA1" w:rsidP="0097136C">
            <w:pPr>
              <w:pStyle w:val="CRCoverPage"/>
              <w:spacing w:after="0"/>
              <w:jc w:val="right"/>
              <w:rPr>
                <w:i/>
              </w:rPr>
            </w:pPr>
            <w:r>
              <w:rPr>
                <w:i/>
                <w:sz w:val="14"/>
              </w:rPr>
              <w:t>CR-Form-v12.3</w:t>
            </w:r>
          </w:p>
        </w:tc>
      </w:tr>
      <w:tr w:rsidR="00F76BA1" w14:paraId="537C9021" w14:textId="77777777" w:rsidTr="008435C9">
        <w:tc>
          <w:tcPr>
            <w:tcW w:w="9641" w:type="dxa"/>
            <w:gridSpan w:val="9"/>
            <w:tcBorders>
              <w:top w:val="nil"/>
              <w:left w:val="single" w:sz="4" w:space="0" w:color="auto"/>
              <w:bottom w:val="nil"/>
              <w:right w:val="single" w:sz="4" w:space="0" w:color="auto"/>
            </w:tcBorders>
          </w:tcPr>
          <w:p w14:paraId="03865521" w14:textId="77777777" w:rsidR="00F76BA1" w:rsidRDefault="00F76BA1" w:rsidP="0097136C">
            <w:pPr>
              <w:pStyle w:val="CRCoverPage"/>
              <w:spacing w:after="0"/>
              <w:jc w:val="center"/>
            </w:pPr>
            <w:r w:rsidRPr="00241E4A">
              <w:rPr>
                <w:b/>
                <w:color w:val="FF0000"/>
                <w:sz w:val="32"/>
              </w:rPr>
              <w:t xml:space="preserve">[DRAFT] </w:t>
            </w:r>
            <w:r>
              <w:rPr>
                <w:b/>
                <w:sz w:val="32"/>
              </w:rPr>
              <w:t>CHANGE REQUEST</w:t>
            </w:r>
          </w:p>
        </w:tc>
      </w:tr>
      <w:tr w:rsidR="00F76BA1" w14:paraId="09245735" w14:textId="77777777" w:rsidTr="008435C9">
        <w:tc>
          <w:tcPr>
            <w:tcW w:w="9641" w:type="dxa"/>
            <w:gridSpan w:val="9"/>
            <w:tcBorders>
              <w:top w:val="nil"/>
              <w:left w:val="single" w:sz="4" w:space="0" w:color="auto"/>
              <w:bottom w:val="nil"/>
              <w:right w:val="single" w:sz="4" w:space="0" w:color="auto"/>
            </w:tcBorders>
          </w:tcPr>
          <w:p w14:paraId="6CB22438" w14:textId="77777777" w:rsidR="00F76BA1" w:rsidRDefault="00F76BA1" w:rsidP="0097136C">
            <w:pPr>
              <w:pStyle w:val="CRCoverPage"/>
              <w:spacing w:after="0"/>
              <w:rPr>
                <w:sz w:val="8"/>
                <w:szCs w:val="8"/>
              </w:rPr>
            </w:pPr>
          </w:p>
        </w:tc>
      </w:tr>
      <w:tr w:rsidR="00F76BA1" w14:paraId="5D3D1569" w14:textId="77777777" w:rsidTr="008435C9">
        <w:tc>
          <w:tcPr>
            <w:tcW w:w="142" w:type="dxa"/>
            <w:tcBorders>
              <w:top w:val="nil"/>
              <w:left w:val="single" w:sz="4" w:space="0" w:color="auto"/>
              <w:bottom w:val="nil"/>
              <w:right w:val="nil"/>
            </w:tcBorders>
          </w:tcPr>
          <w:p w14:paraId="52323E3B" w14:textId="77777777" w:rsidR="00F76BA1" w:rsidRDefault="00F76BA1" w:rsidP="0097136C">
            <w:pPr>
              <w:pStyle w:val="CRCoverPage"/>
              <w:spacing w:after="0"/>
              <w:jc w:val="right"/>
            </w:pPr>
          </w:p>
        </w:tc>
        <w:tc>
          <w:tcPr>
            <w:tcW w:w="1559" w:type="dxa"/>
            <w:shd w:val="pct30" w:color="FFFF00" w:fill="auto"/>
          </w:tcPr>
          <w:p w14:paraId="6C8A3D31" w14:textId="77777777" w:rsidR="00F76BA1" w:rsidRPr="00DD2BED" w:rsidRDefault="00F76BA1" w:rsidP="0097136C">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Pr>
                <w:rFonts w:eastAsia="等线" w:hint="eastAsia"/>
                <w:b/>
                <w:lang w:eastAsia="zh-CN"/>
              </w:rPr>
              <w:t>5</w:t>
            </w:r>
          </w:p>
        </w:tc>
        <w:tc>
          <w:tcPr>
            <w:tcW w:w="709" w:type="dxa"/>
          </w:tcPr>
          <w:p w14:paraId="0E5A5FE3" w14:textId="77777777" w:rsidR="00F76BA1" w:rsidRDefault="00F76BA1" w:rsidP="0097136C">
            <w:pPr>
              <w:pStyle w:val="CRCoverPage"/>
              <w:spacing w:after="0"/>
              <w:jc w:val="center"/>
            </w:pPr>
            <w:r>
              <w:rPr>
                <w:b/>
                <w:sz w:val="28"/>
              </w:rPr>
              <w:t>CR</w:t>
            </w:r>
          </w:p>
        </w:tc>
        <w:tc>
          <w:tcPr>
            <w:tcW w:w="1276" w:type="dxa"/>
            <w:shd w:val="pct30" w:color="FFFF00" w:fill="auto"/>
          </w:tcPr>
          <w:p w14:paraId="3C1D4E46" w14:textId="77777777" w:rsidR="00F76BA1" w:rsidRPr="00B4336B" w:rsidRDefault="00F76BA1" w:rsidP="0097136C">
            <w:pPr>
              <w:pStyle w:val="CRCoverPage"/>
              <w:spacing w:after="0"/>
              <w:rPr>
                <w:rFonts w:eastAsia="等线"/>
                <w:lang w:eastAsia="zh-CN"/>
              </w:rPr>
            </w:pPr>
          </w:p>
        </w:tc>
        <w:tc>
          <w:tcPr>
            <w:tcW w:w="709" w:type="dxa"/>
          </w:tcPr>
          <w:p w14:paraId="4B509FDB" w14:textId="77777777" w:rsidR="00F76BA1" w:rsidRDefault="00F76BA1" w:rsidP="0097136C">
            <w:pPr>
              <w:pStyle w:val="CRCoverPage"/>
              <w:tabs>
                <w:tab w:val="right" w:pos="625"/>
              </w:tabs>
              <w:spacing w:after="0"/>
              <w:jc w:val="center"/>
            </w:pPr>
            <w:r>
              <w:rPr>
                <w:b/>
                <w:bCs/>
                <w:sz w:val="28"/>
              </w:rPr>
              <w:t>rev</w:t>
            </w:r>
          </w:p>
        </w:tc>
        <w:tc>
          <w:tcPr>
            <w:tcW w:w="992" w:type="dxa"/>
            <w:shd w:val="pct30" w:color="FFFF00" w:fill="auto"/>
          </w:tcPr>
          <w:p w14:paraId="6F1178E3" w14:textId="77777777" w:rsidR="00F76BA1" w:rsidRDefault="00F76BA1" w:rsidP="0097136C">
            <w:pPr>
              <w:pStyle w:val="CRCoverPage"/>
              <w:spacing w:after="0"/>
              <w:jc w:val="center"/>
              <w:rPr>
                <w:b/>
                <w:lang w:eastAsia="zh-CN"/>
              </w:rPr>
            </w:pPr>
            <w:r>
              <w:rPr>
                <w:b/>
                <w:lang w:eastAsia="zh-CN"/>
              </w:rPr>
              <w:t>-</w:t>
            </w:r>
          </w:p>
        </w:tc>
        <w:tc>
          <w:tcPr>
            <w:tcW w:w="2410" w:type="dxa"/>
          </w:tcPr>
          <w:p w14:paraId="0C577EA0" w14:textId="77777777" w:rsidR="00F76BA1" w:rsidRDefault="00F76BA1" w:rsidP="0097136C">
            <w:pPr>
              <w:pStyle w:val="CRCoverPage"/>
              <w:tabs>
                <w:tab w:val="right" w:pos="1825"/>
              </w:tabs>
              <w:spacing w:after="0"/>
              <w:jc w:val="center"/>
            </w:pPr>
            <w:r>
              <w:rPr>
                <w:b/>
                <w:sz w:val="28"/>
                <w:szCs w:val="28"/>
              </w:rPr>
              <w:t>Current version:</w:t>
            </w:r>
          </w:p>
        </w:tc>
        <w:tc>
          <w:tcPr>
            <w:tcW w:w="1701" w:type="dxa"/>
            <w:shd w:val="pct30" w:color="FFFF00" w:fill="auto"/>
          </w:tcPr>
          <w:p w14:paraId="13A171CE" w14:textId="77777777" w:rsidR="00F76BA1" w:rsidRDefault="00F76BA1" w:rsidP="0097136C">
            <w:pPr>
              <w:pStyle w:val="CRCoverPage"/>
              <w:spacing w:after="0"/>
              <w:jc w:val="center"/>
              <w:rPr>
                <w:sz w:val="28"/>
              </w:rPr>
            </w:pPr>
            <w:r>
              <w:rPr>
                <w:b/>
              </w:rPr>
              <w:t>18.</w:t>
            </w:r>
            <w:r>
              <w:rPr>
                <w:rFonts w:eastAsiaTheme="minorEastAsia" w:hint="eastAsia"/>
                <w:b/>
                <w:lang w:eastAsia="zh-CN"/>
              </w:rPr>
              <w:t>3</w:t>
            </w:r>
            <w:r>
              <w:rPr>
                <w:b/>
              </w:rPr>
              <w:t>.0</w:t>
            </w:r>
          </w:p>
        </w:tc>
        <w:tc>
          <w:tcPr>
            <w:tcW w:w="143" w:type="dxa"/>
            <w:tcBorders>
              <w:top w:val="nil"/>
              <w:left w:val="nil"/>
              <w:bottom w:val="nil"/>
              <w:right w:val="single" w:sz="4" w:space="0" w:color="auto"/>
            </w:tcBorders>
          </w:tcPr>
          <w:p w14:paraId="3397AFB9" w14:textId="77777777" w:rsidR="00F76BA1" w:rsidRDefault="00F76BA1" w:rsidP="0097136C">
            <w:pPr>
              <w:pStyle w:val="CRCoverPage"/>
              <w:spacing w:after="0"/>
            </w:pPr>
          </w:p>
        </w:tc>
      </w:tr>
      <w:tr w:rsidR="00F76BA1" w14:paraId="2DD27492" w14:textId="77777777" w:rsidTr="008435C9">
        <w:tc>
          <w:tcPr>
            <w:tcW w:w="9641" w:type="dxa"/>
            <w:gridSpan w:val="9"/>
            <w:tcBorders>
              <w:top w:val="nil"/>
              <w:left w:val="single" w:sz="4" w:space="0" w:color="auto"/>
              <w:bottom w:val="nil"/>
              <w:right w:val="single" w:sz="4" w:space="0" w:color="auto"/>
            </w:tcBorders>
          </w:tcPr>
          <w:p w14:paraId="0B6B48BF" w14:textId="77777777" w:rsidR="00F76BA1" w:rsidRDefault="00F76BA1" w:rsidP="0097136C">
            <w:pPr>
              <w:pStyle w:val="CRCoverPage"/>
              <w:spacing w:after="0"/>
            </w:pPr>
          </w:p>
        </w:tc>
      </w:tr>
      <w:tr w:rsidR="00F76BA1" w14:paraId="01946E95" w14:textId="77777777" w:rsidTr="008435C9">
        <w:tc>
          <w:tcPr>
            <w:tcW w:w="9641" w:type="dxa"/>
            <w:gridSpan w:val="9"/>
            <w:tcBorders>
              <w:top w:val="single" w:sz="4" w:space="0" w:color="auto"/>
              <w:left w:val="nil"/>
              <w:bottom w:val="nil"/>
              <w:right w:val="nil"/>
            </w:tcBorders>
          </w:tcPr>
          <w:p w14:paraId="7DCECCD1" w14:textId="77777777" w:rsidR="00F76BA1" w:rsidRDefault="00F76BA1" w:rsidP="0097136C">
            <w:pPr>
              <w:pStyle w:val="CRCoverPage"/>
              <w:spacing w:after="0"/>
              <w:jc w:val="center"/>
              <w:rPr>
                <w:i/>
              </w:rPr>
            </w:pPr>
            <w:r>
              <w:rPr>
                <w:i/>
              </w:rPr>
              <w:t xml:space="preserve">For </w:t>
            </w:r>
            <w:hyperlink r:id="rId19" w:anchor="_blank" w:history="1">
              <w:r>
                <w:rPr>
                  <w:rStyle w:val="afe"/>
                  <w:b/>
                  <w:i/>
                  <w:color w:val="FF0000"/>
                </w:rPr>
                <w:t>HELP</w:t>
              </w:r>
            </w:hyperlink>
            <w:r>
              <w:rPr>
                <w:b/>
                <w:i/>
                <w:color w:val="FF0000"/>
              </w:rPr>
              <w:t xml:space="preserve"> </w:t>
            </w:r>
            <w:r>
              <w:rPr>
                <w:i/>
              </w:rPr>
              <w:t xml:space="preserve">on using this form: comprehensive instructions can be found at </w:t>
            </w:r>
            <w:r>
              <w:rPr>
                <w:i/>
              </w:rPr>
              <w:br/>
            </w:r>
            <w:hyperlink r:id="rId20" w:history="1">
              <w:r>
                <w:rPr>
                  <w:rStyle w:val="afe"/>
                  <w:i/>
                </w:rPr>
                <w:t>http://www.3gpp.org/Change-Requests</w:t>
              </w:r>
            </w:hyperlink>
            <w:r>
              <w:rPr>
                <w:i/>
              </w:rPr>
              <w:t>.</w:t>
            </w:r>
          </w:p>
        </w:tc>
      </w:tr>
      <w:tr w:rsidR="00F76BA1" w14:paraId="0DF5BD01" w14:textId="77777777" w:rsidTr="008435C9">
        <w:tc>
          <w:tcPr>
            <w:tcW w:w="9641" w:type="dxa"/>
            <w:gridSpan w:val="9"/>
          </w:tcPr>
          <w:p w14:paraId="3662F8F6" w14:textId="77777777" w:rsidR="00F76BA1" w:rsidRDefault="00F76BA1" w:rsidP="0097136C">
            <w:pPr>
              <w:pStyle w:val="CRCoverPage"/>
              <w:spacing w:after="0"/>
              <w:rPr>
                <w:sz w:val="8"/>
                <w:szCs w:val="8"/>
              </w:rPr>
            </w:pPr>
          </w:p>
        </w:tc>
      </w:tr>
    </w:tbl>
    <w:p w14:paraId="276080D1" w14:textId="77777777" w:rsidR="00F76BA1" w:rsidRDefault="00F76BA1" w:rsidP="00F76BA1">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6BA1" w14:paraId="5DA8A6DA" w14:textId="77777777" w:rsidTr="008435C9">
        <w:tc>
          <w:tcPr>
            <w:tcW w:w="2835" w:type="dxa"/>
          </w:tcPr>
          <w:p w14:paraId="3C3AA745" w14:textId="77777777" w:rsidR="00F76BA1" w:rsidRDefault="00F76BA1" w:rsidP="0097136C">
            <w:pPr>
              <w:pStyle w:val="CRCoverPage"/>
              <w:tabs>
                <w:tab w:val="right" w:pos="2751"/>
              </w:tabs>
              <w:spacing w:after="0"/>
              <w:rPr>
                <w:b/>
                <w:i/>
              </w:rPr>
            </w:pPr>
            <w:r>
              <w:rPr>
                <w:b/>
                <w:i/>
              </w:rPr>
              <w:t>Proposed change affects:</w:t>
            </w:r>
          </w:p>
        </w:tc>
        <w:tc>
          <w:tcPr>
            <w:tcW w:w="1418" w:type="dxa"/>
          </w:tcPr>
          <w:p w14:paraId="312FD7A3" w14:textId="77777777" w:rsidR="00F76BA1" w:rsidRDefault="00F76BA1" w:rsidP="009713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04C54" w14:textId="77777777" w:rsidR="00F76BA1" w:rsidRDefault="00F76BA1" w:rsidP="0097136C">
            <w:pPr>
              <w:pStyle w:val="CRCoverPage"/>
              <w:spacing w:after="0"/>
              <w:jc w:val="center"/>
              <w:rPr>
                <w:b/>
                <w:caps/>
              </w:rPr>
            </w:pPr>
          </w:p>
        </w:tc>
        <w:tc>
          <w:tcPr>
            <w:tcW w:w="709" w:type="dxa"/>
            <w:tcBorders>
              <w:top w:val="nil"/>
              <w:left w:val="single" w:sz="4" w:space="0" w:color="auto"/>
              <w:bottom w:val="nil"/>
              <w:right w:val="nil"/>
            </w:tcBorders>
          </w:tcPr>
          <w:p w14:paraId="562CEA43" w14:textId="77777777" w:rsidR="00F76BA1" w:rsidRDefault="00F76BA1" w:rsidP="009713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3EB94" w14:textId="77777777" w:rsidR="00F76BA1" w:rsidRPr="00693E8D" w:rsidRDefault="00F76BA1" w:rsidP="0097136C">
            <w:pPr>
              <w:pStyle w:val="CRCoverPage"/>
              <w:spacing w:after="0"/>
              <w:jc w:val="center"/>
              <w:rPr>
                <w:rFonts w:eastAsia="等线"/>
                <w:b/>
                <w:caps/>
                <w:lang w:eastAsia="zh-CN"/>
              </w:rPr>
            </w:pPr>
          </w:p>
        </w:tc>
        <w:tc>
          <w:tcPr>
            <w:tcW w:w="2126" w:type="dxa"/>
          </w:tcPr>
          <w:p w14:paraId="41113B12" w14:textId="77777777" w:rsidR="00F76BA1" w:rsidRDefault="00F76BA1" w:rsidP="009713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4051E" w14:textId="77777777" w:rsidR="00F76BA1" w:rsidRPr="00693E8D"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1418" w:type="dxa"/>
          </w:tcPr>
          <w:p w14:paraId="1415391A" w14:textId="77777777" w:rsidR="00F76BA1" w:rsidRDefault="00F76BA1" w:rsidP="009713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C4ED3" w14:textId="77777777" w:rsidR="00F76BA1" w:rsidRDefault="00F76BA1" w:rsidP="0097136C">
            <w:pPr>
              <w:pStyle w:val="CRCoverPage"/>
              <w:spacing w:after="0"/>
              <w:jc w:val="center"/>
              <w:rPr>
                <w:b/>
                <w:bCs/>
                <w:caps/>
              </w:rPr>
            </w:pPr>
          </w:p>
        </w:tc>
      </w:tr>
    </w:tbl>
    <w:p w14:paraId="2A15EDDC" w14:textId="77777777" w:rsidR="00F76BA1" w:rsidRDefault="00F76BA1" w:rsidP="00F76BA1">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6BA1" w14:paraId="54F3F8CC" w14:textId="77777777" w:rsidTr="008435C9">
        <w:tc>
          <w:tcPr>
            <w:tcW w:w="9645" w:type="dxa"/>
            <w:gridSpan w:val="11"/>
          </w:tcPr>
          <w:p w14:paraId="2652E3A5" w14:textId="77777777" w:rsidR="00F76BA1" w:rsidRDefault="00F76BA1" w:rsidP="0097136C">
            <w:pPr>
              <w:pStyle w:val="CRCoverPage"/>
              <w:spacing w:after="0"/>
              <w:rPr>
                <w:sz w:val="8"/>
                <w:szCs w:val="8"/>
              </w:rPr>
            </w:pPr>
          </w:p>
        </w:tc>
      </w:tr>
      <w:tr w:rsidR="00F76BA1" w14:paraId="52AA80D7" w14:textId="77777777" w:rsidTr="008435C9">
        <w:tc>
          <w:tcPr>
            <w:tcW w:w="1845" w:type="dxa"/>
            <w:tcBorders>
              <w:top w:val="single" w:sz="4" w:space="0" w:color="auto"/>
              <w:left w:val="single" w:sz="4" w:space="0" w:color="auto"/>
              <w:bottom w:val="nil"/>
              <w:right w:val="nil"/>
            </w:tcBorders>
          </w:tcPr>
          <w:p w14:paraId="2E9C8B5E" w14:textId="77777777" w:rsidR="00F76BA1" w:rsidRDefault="00F76BA1" w:rsidP="0097136C">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469B6625" w14:textId="77777777" w:rsidR="00F76BA1" w:rsidRPr="006D35A3" w:rsidRDefault="00F76BA1" w:rsidP="0097136C">
            <w:pPr>
              <w:pStyle w:val="CRCoverPage"/>
              <w:spacing w:after="0"/>
              <w:rPr>
                <w:rFonts w:eastAsiaTheme="minorEastAsia"/>
                <w:lang w:eastAsia="zh-CN"/>
              </w:rPr>
            </w:pPr>
            <w:r w:rsidRPr="006E752A">
              <w:rPr>
                <w:lang w:eastAsia="zh-CN"/>
              </w:rPr>
              <w:t>Correction to</w:t>
            </w:r>
            <w:r w:rsidRPr="006D35A3">
              <w:rPr>
                <w:rFonts w:eastAsiaTheme="minorEastAsia"/>
                <w:lang w:eastAsia="zh-CN"/>
              </w:rPr>
              <w:t xml:space="preserve"> </w:t>
            </w:r>
            <w:r w:rsidRPr="006D35A3">
              <w:rPr>
                <w:rFonts w:eastAsiaTheme="minorEastAsia" w:hint="eastAsia"/>
                <w:lang w:eastAsia="zh-CN"/>
              </w:rPr>
              <w:t>reference</w:t>
            </w:r>
            <w:r>
              <w:rPr>
                <w:rFonts w:eastAsiaTheme="minorEastAsia" w:hint="eastAsia"/>
                <w:lang w:eastAsia="zh-CN"/>
              </w:rPr>
              <w:t xml:space="preserve"> point for </w:t>
            </w:r>
            <w:r>
              <w:rPr>
                <w:rFonts w:eastAsiaTheme="minorEastAsia" w:hint="eastAsia"/>
                <w:lang w:val="en-US" w:eastAsia="zh-CN"/>
              </w:rPr>
              <w:t xml:space="preserve">NG-RAN </w:t>
            </w:r>
            <w:r>
              <w:rPr>
                <w:rFonts w:eastAsiaTheme="minorEastAsia"/>
                <w:lang w:val="en-US" w:eastAsia="zh-CN"/>
              </w:rPr>
              <w:t>measurement</w:t>
            </w:r>
            <w:r w:rsidRPr="009E5C8C">
              <w:rPr>
                <w:lang w:val="en-US"/>
              </w:rPr>
              <w:t xml:space="preserve"> </w:t>
            </w:r>
            <w:r>
              <w:rPr>
                <w:rFonts w:eastAsiaTheme="minorEastAsia" w:hint="eastAsia"/>
                <w:lang w:val="en-US" w:eastAsia="zh-CN"/>
              </w:rPr>
              <w:t xml:space="preserve">for </w:t>
            </w:r>
            <w:r w:rsidRPr="00474927">
              <w:rPr>
                <w:rFonts w:eastAsia="等线"/>
                <w:iCs/>
                <w:lang w:eastAsia="zh-CN"/>
              </w:rPr>
              <w:t>UL SRS-RSRP, and UL SRS-RSRP</w:t>
            </w:r>
          </w:p>
        </w:tc>
      </w:tr>
      <w:tr w:rsidR="00F76BA1" w14:paraId="56DE70DB" w14:textId="77777777" w:rsidTr="008435C9">
        <w:tc>
          <w:tcPr>
            <w:tcW w:w="1845" w:type="dxa"/>
            <w:tcBorders>
              <w:top w:val="nil"/>
              <w:left w:val="single" w:sz="4" w:space="0" w:color="auto"/>
              <w:bottom w:val="nil"/>
              <w:right w:val="nil"/>
            </w:tcBorders>
          </w:tcPr>
          <w:p w14:paraId="721DAB6B" w14:textId="77777777" w:rsidR="00F76BA1" w:rsidRDefault="00F76BA1" w:rsidP="0097136C">
            <w:pPr>
              <w:pStyle w:val="CRCoverPage"/>
              <w:spacing w:after="0"/>
              <w:rPr>
                <w:b/>
                <w:i/>
                <w:sz w:val="8"/>
                <w:szCs w:val="8"/>
              </w:rPr>
            </w:pPr>
          </w:p>
        </w:tc>
        <w:tc>
          <w:tcPr>
            <w:tcW w:w="7800" w:type="dxa"/>
            <w:gridSpan w:val="10"/>
            <w:tcBorders>
              <w:top w:val="nil"/>
              <w:left w:val="nil"/>
              <w:bottom w:val="nil"/>
              <w:right w:val="single" w:sz="4" w:space="0" w:color="auto"/>
            </w:tcBorders>
          </w:tcPr>
          <w:p w14:paraId="7746169D" w14:textId="77777777" w:rsidR="00F76BA1" w:rsidRDefault="00F76BA1" w:rsidP="0097136C">
            <w:pPr>
              <w:pStyle w:val="CRCoverPage"/>
              <w:spacing w:after="0"/>
              <w:rPr>
                <w:sz w:val="8"/>
                <w:szCs w:val="8"/>
              </w:rPr>
            </w:pPr>
          </w:p>
        </w:tc>
      </w:tr>
      <w:tr w:rsidR="00F76BA1" w14:paraId="7B15B087" w14:textId="77777777" w:rsidTr="008435C9">
        <w:tc>
          <w:tcPr>
            <w:tcW w:w="1845" w:type="dxa"/>
            <w:tcBorders>
              <w:top w:val="nil"/>
              <w:left w:val="single" w:sz="4" w:space="0" w:color="auto"/>
              <w:bottom w:val="nil"/>
              <w:right w:val="nil"/>
            </w:tcBorders>
          </w:tcPr>
          <w:p w14:paraId="2E9C6A16" w14:textId="77777777" w:rsidR="00F76BA1" w:rsidRDefault="00F76BA1" w:rsidP="0097136C">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419E9061" w14:textId="77777777" w:rsidR="00F76BA1" w:rsidRPr="00AB1656" w:rsidRDefault="00F76BA1" w:rsidP="0097136C">
            <w:pPr>
              <w:pStyle w:val="CRCoverPage"/>
              <w:spacing w:after="0"/>
              <w:ind w:left="100"/>
              <w:rPr>
                <w:rFonts w:eastAsiaTheme="minorEastAsia"/>
                <w:lang w:eastAsia="zh-CN"/>
              </w:rPr>
            </w:pPr>
            <w:r>
              <w:rPr>
                <w:rFonts w:eastAsiaTheme="minorEastAsia" w:hint="eastAsia"/>
                <w:lang w:eastAsia="zh-CN"/>
              </w:rPr>
              <w:t>vivo</w:t>
            </w:r>
          </w:p>
        </w:tc>
      </w:tr>
      <w:tr w:rsidR="00F76BA1" w14:paraId="4ADAB419" w14:textId="77777777" w:rsidTr="008435C9">
        <w:tc>
          <w:tcPr>
            <w:tcW w:w="1845" w:type="dxa"/>
            <w:tcBorders>
              <w:top w:val="nil"/>
              <w:left w:val="single" w:sz="4" w:space="0" w:color="auto"/>
              <w:bottom w:val="nil"/>
              <w:right w:val="nil"/>
            </w:tcBorders>
          </w:tcPr>
          <w:p w14:paraId="0A221C57" w14:textId="77777777" w:rsidR="00F76BA1" w:rsidRDefault="00F76BA1" w:rsidP="0097136C">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9A5DB4B" w14:textId="77777777" w:rsidR="00F76BA1" w:rsidRDefault="00F76BA1" w:rsidP="0097136C">
            <w:pPr>
              <w:pStyle w:val="CRCoverPage"/>
              <w:spacing w:after="0"/>
              <w:ind w:left="100"/>
            </w:pPr>
            <w:r>
              <w:t>R1</w:t>
            </w:r>
          </w:p>
        </w:tc>
      </w:tr>
      <w:tr w:rsidR="00F76BA1" w14:paraId="73143FF2" w14:textId="77777777" w:rsidTr="008435C9">
        <w:tc>
          <w:tcPr>
            <w:tcW w:w="1845" w:type="dxa"/>
            <w:tcBorders>
              <w:top w:val="nil"/>
              <w:left w:val="single" w:sz="4" w:space="0" w:color="auto"/>
              <w:bottom w:val="nil"/>
              <w:right w:val="nil"/>
            </w:tcBorders>
          </w:tcPr>
          <w:p w14:paraId="433BF37B" w14:textId="77777777" w:rsidR="00F76BA1" w:rsidRDefault="00F76BA1" w:rsidP="0097136C">
            <w:pPr>
              <w:pStyle w:val="CRCoverPage"/>
              <w:spacing w:after="0"/>
              <w:rPr>
                <w:b/>
                <w:i/>
                <w:sz w:val="8"/>
                <w:szCs w:val="8"/>
              </w:rPr>
            </w:pPr>
          </w:p>
        </w:tc>
        <w:tc>
          <w:tcPr>
            <w:tcW w:w="7800" w:type="dxa"/>
            <w:gridSpan w:val="10"/>
            <w:tcBorders>
              <w:top w:val="nil"/>
              <w:left w:val="nil"/>
              <w:bottom w:val="nil"/>
              <w:right w:val="single" w:sz="4" w:space="0" w:color="auto"/>
            </w:tcBorders>
          </w:tcPr>
          <w:p w14:paraId="6DF88BB3" w14:textId="77777777" w:rsidR="00F76BA1" w:rsidRDefault="00F76BA1" w:rsidP="0097136C">
            <w:pPr>
              <w:pStyle w:val="CRCoverPage"/>
              <w:spacing w:after="0"/>
              <w:rPr>
                <w:sz w:val="8"/>
                <w:szCs w:val="8"/>
              </w:rPr>
            </w:pPr>
          </w:p>
        </w:tc>
      </w:tr>
      <w:tr w:rsidR="00F76BA1" w14:paraId="2AD244CD" w14:textId="77777777" w:rsidTr="008435C9">
        <w:tc>
          <w:tcPr>
            <w:tcW w:w="1845" w:type="dxa"/>
            <w:tcBorders>
              <w:top w:val="nil"/>
              <w:left w:val="single" w:sz="4" w:space="0" w:color="auto"/>
              <w:bottom w:val="nil"/>
              <w:right w:val="nil"/>
            </w:tcBorders>
          </w:tcPr>
          <w:p w14:paraId="6AE612BC" w14:textId="77777777" w:rsidR="00F76BA1" w:rsidRDefault="00F76BA1" w:rsidP="0097136C">
            <w:pPr>
              <w:pStyle w:val="CRCoverPage"/>
              <w:tabs>
                <w:tab w:val="right" w:pos="1759"/>
              </w:tabs>
              <w:spacing w:after="0"/>
              <w:rPr>
                <w:b/>
                <w:i/>
              </w:rPr>
            </w:pPr>
            <w:r>
              <w:rPr>
                <w:b/>
                <w:i/>
              </w:rPr>
              <w:t>Work item code:</w:t>
            </w:r>
          </w:p>
        </w:tc>
        <w:tc>
          <w:tcPr>
            <w:tcW w:w="3687" w:type="dxa"/>
            <w:gridSpan w:val="5"/>
            <w:shd w:val="pct30" w:color="FFFF00" w:fill="auto"/>
          </w:tcPr>
          <w:p w14:paraId="17699ED3" w14:textId="77777777" w:rsidR="00F76BA1" w:rsidRPr="00A069C6" w:rsidRDefault="00F76BA1" w:rsidP="0097136C">
            <w:pPr>
              <w:pStyle w:val="CRCoverPage"/>
              <w:spacing w:after="0"/>
              <w:ind w:left="100"/>
              <w:rPr>
                <w:rFonts w:eastAsia="等线"/>
                <w:lang w:eastAsia="zh-CN"/>
              </w:rPr>
            </w:pPr>
            <w:proofErr w:type="spellStart"/>
            <w:r w:rsidRPr="00285AC3">
              <w:t>NR_NTN_enh</w:t>
            </w:r>
            <w:proofErr w:type="spellEnd"/>
            <w:r>
              <w:t>-Core</w:t>
            </w:r>
          </w:p>
        </w:tc>
        <w:tc>
          <w:tcPr>
            <w:tcW w:w="567" w:type="dxa"/>
          </w:tcPr>
          <w:p w14:paraId="49FEC71D" w14:textId="77777777" w:rsidR="00F76BA1" w:rsidRDefault="00F76BA1" w:rsidP="0097136C">
            <w:pPr>
              <w:pStyle w:val="CRCoverPage"/>
              <w:spacing w:after="0"/>
              <w:ind w:right="100"/>
            </w:pPr>
          </w:p>
        </w:tc>
        <w:tc>
          <w:tcPr>
            <w:tcW w:w="1418" w:type="dxa"/>
            <w:gridSpan w:val="3"/>
          </w:tcPr>
          <w:p w14:paraId="4E2981CB" w14:textId="77777777" w:rsidR="00F76BA1" w:rsidRDefault="00F76BA1" w:rsidP="0097136C">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296535EB" w14:textId="77777777" w:rsidR="00F76BA1" w:rsidRPr="008C230C" w:rsidRDefault="00F76BA1" w:rsidP="0097136C">
            <w:pPr>
              <w:pStyle w:val="CRCoverPage"/>
              <w:spacing w:after="0"/>
              <w:ind w:left="100"/>
              <w:rPr>
                <w:rFonts w:eastAsiaTheme="minorEastAsia"/>
                <w:lang w:eastAsia="zh-CN"/>
              </w:rPr>
            </w:pPr>
            <w:r>
              <w:t>2024-</w:t>
            </w:r>
            <w:r>
              <w:rPr>
                <w:rFonts w:eastAsiaTheme="minorEastAsia" w:hint="eastAsia"/>
                <w:lang w:eastAsia="zh-CN"/>
              </w:rPr>
              <w:t>11</w:t>
            </w:r>
            <w:r>
              <w:t>-</w:t>
            </w:r>
            <w:r>
              <w:rPr>
                <w:rFonts w:eastAsiaTheme="minorEastAsia" w:hint="eastAsia"/>
                <w:lang w:eastAsia="zh-CN"/>
              </w:rPr>
              <w:t>3</w:t>
            </w:r>
          </w:p>
        </w:tc>
      </w:tr>
      <w:tr w:rsidR="00F76BA1" w14:paraId="6BB493DE" w14:textId="77777777" w:rsidTr="008435C9">
        <w:tc>
          <w:tcPr>
            <w:tcW w:w="1845" w:type="dxa"/>
            <w:tcBorders>
              <w:top w:val="nil"/>
              <w:left w:val="single" w:sz="4" w:space="0" w:color="auto"/>
              <w:bottom w:val="nil"/>
              <w:right w:val="nil"/>
            </w:tcBorders>
          </w:tcPr>
          <w:p w14:paraId="5FA62A70" w14:textId="77777777" w:rsidR="00F76BA1" w:rsidRDefault="00F76BA1" w:rsidP="0097136C">
            <w:pPr>
              <w:pStyle w:val="CRCoverPage"/>
              <w:spacing w:after="0"/>
              <w:rPr>
                <w:b/>
                <w:i/>
                <w:sz w:val="8"/>
                <w:szCs w:val="8"/>
              </w:rPr>
            </w:pPr>
          </w:p>
        </w:tc>
        <w:tc>
          <w:tcPr>
            <w:tcW w:w="1986" w:type="dxa"/>
            <w:gridSpan w:val="4"/>
          </w:tcPr>
          <w:p w14:paraId="04B6ECD9" w14:textId="77777777" w:rsidR="00F76BA1" w:rsidRDefault="00F76BA1" w:rsidP="0097136C">
            <w:pPr>
              <w:pStyle w:val="CRCoverPage"/>
              <w:spacing w:after="0"/>
              <w:rPr>
                <w:sz w:val="8"/>
                <w:szCs w:val="8"/>
              </w:rPr>
            </w:pPr>
          </w:p>
        </w:tc>
        <w:tc>
          <w:tcPr>
            <w:tcW w:w="2268" w:type="dxa"/>
            <w:gridSpan w:val="2"/>
          </w:tcPr>
          <w:p w14:paraId="78A8F25B" w14:textId="77777777" w:rsidR="00F76BA1" w:rsidRDefault="00F76BA1" w:rsidP="0097136C">
            <w:pPr>
              <w:pStyle w:val="CRCoverPage"/>
              <w:spacing w:after="0"/>
              <w:rPr>
                <w:sz w:val="8"/>
                <w:szCs w:val="8"/>
              </w:rPr>
            </w:pPr>
          </w:p>
        </w:tc>
        <w:tc>
          <w:tcPr>
            <w:tcW w:w="1418" w:type="dxa"/>
            <w:gridSpan w:val="3"/>
          </w:tcPr>
          <w:p w14:paraId="04668FBD" w14:textId="77777777" w:rsidR="00F76BA1" w:rsidRDefault="00F76BA1" w:rsidP="0097136C">
            <w:pPr>
              <w:pStyle w:val="CRCoverPage"/>
              <w:spacing w:after="0"/>
              <w:rPr>
                <w:sz w:val="8"/>
                <w:szCs w:val="8"/>
              </w:rPr>
            </w:pPr>
          </w:p>
        </w:tc>
        <w:tc>
          <w:tcPr>
            <w:tcW w:w="2128" w:type="dxa"/>
            <w:tcBorders>
              <w:top w:val="nil"/>
              <w:left w:val="nil"/>
              <w:bottom w:val="nil"/>
              <w:right w:val="single" w:sz="4" w:space="0" w:color="auto"/>
            </w:tcBorders>
          </w:tcPr>
          <w:p w14:paraId="6DA4F0BE" w14:textId="77777777" w:rsidR="00F76BA1" w:rsidRDefault="00F76BA1" w:rsidP="0097136C">
            <w:pPr>
              <w:pStyle w:val="CRCoverPage"/>
              <w:spacing w:after="0"/>
              <w:rPr>
                <w:sz w:val="8"/>
                <w:szCs w:val="8"/>
              </w:rPr>
            </w:pPr>
          </w:p>
        </w:tc>
      </w:tr>
      <w:tr w:rsidR="00F76BA1" w14:paraId="2E6EFFF1" w14:textId="77777777" w:rsidTr="008435C9">
        <w:trPr>
          <w:cantSplit/>
        </w:trPr>
        <w:tc>
          <w:tcPr>
            <w:tcW w:w="1845" w:type="dxa"/>
            <w:tcBorders>
              <w:top w:val="nil"/>
              <w:left w:val="single" w:sz="4" w:space="0" w:color="auto"/>
              <w:bottom w:val="nil"/>
              <w:right w:val="nil"/>
            </w:tcBorders>
          </w:tcPr>
          <w:p w14:paraId="0999ACC1" w14:textId="77777777" w:rsidR="00F76BA1" w:rsidRDefault="00F76BA1" w:rsidP="0097136C">
            <w:pPr>
              <w:pStyle w:val="CRCoverPage"/>
              <w:tabs>
                <w:tab w:val="right" w:pos="1759"/>
              </w:tabs>
              <w:spacing w:after="0"/>
              <w:rPr>
                <w:b/>
                <w:i/>
              </w:rPr>
            </w:pPr>
            <w:r>
              <w:rPr>
                <w:b/>
                <w:i/>
              </w:rPr>
              <w:t>Category:</w:t>
            </w:r>
          </w:p>
        </w:tc>
        <w:tc>
          <w:tcPr>
            <w:tcW w:w="851" w:type="dxa"/>
            <w:shd w:val="pct30" w:color="FFFF00" w:fill="auto"/>
          </w:tcPr>
          <w:p w14:paraId="67851A63" w14:textId="77777777" w:rsidR="00F76BA1" w:rsidRDefault="00F76BA1" w:rsidP="0097136C">
            <w:pPr>
              <w:pStyle w:val="CRCoverPage"/>
              <w:spacing w:after="0"/>
              <w:ind w:left="100" w:right="-609"/>
              <w:rPr>
                <w:b/>
              </w:rPr>
            </w:pPr>
            <w:r>
              <w:t>F</w:t>
            </w:r>
          </w:p>
        </w:tc>
        <w:tc>
          <w:tcPr>
            <w:tcW w:w="3403" w:type="dxa"/>
            <w:gridSpan w:val="5"/>
          </w:tcPr>
          <w:p w14:paraId="78524398" w14:textId="77777777" w:rsidR="00F76BA1" w:rsidRDefault="00F76BA1" w:rsidP="0097136C">
            <w:pPr>
              <w:pStyle w:val="CRCoverPage"/>
              <w:spacing w:after="0"/>
            </w:pPr>
          </w:p>
        </w:tc>
        <w:tc>
          <w:tcPr>
            <w:tcW w:w="1418" w:type="dxa"/>
            <w:gridSpan w:val="3"/>
          </w:tcPr>
          <w:p w14:paraId="06F81330" w14:textId="77777777" w:rsidR="00F76BA1" w:rsidRDefault="00F76BA1" w:rsidP="0097136C">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7604BA61" w14:textId="77777777" w:rsidR="00F76BA1" w:rsidRDefault="00F76BA1" w:rsidP="0097136C">
            <w:pPr>
              <w:pStyle w:val="CRCoverPage"/>
              <w:spacing w:after="0"/>
              <w:ind w:left="100"/>
            </w:pPr>
            <w:r>
              <w:t>Rel-18</w:t>
            </w:r>
          </w:p>
        </w:tc>
      </w:tr>
      <w:tr w:rsidR="00F76BA1" w:rsidRPr="001F752E" w14:paraId="5C2041BC" w14:textId="77777777" w:rsidTr="008435C9">
        <w:tc>
          <w:tcPr>
            <w:tcW w:w="1845" w:type="dxa"/>
            <w:tcBorders>
              <w:top w:val="nil"/>
              <w:left w:val="single" w:sz="4" w:space="0" w:color="auto"/>
              <w:bottom w:val="single" w:sz="4" w:space="0" w:color="auto"/>
              <w:right w:val="nil"/>
            </w:tcBorders>
          </w:tcPr>
          <w:p w14:paraId="735D9F2F" w14:textId="77777777" w:rsidR="00F76BA1" w:rsidRDefault="00F76BA1" w:rsidP="0097136C">
            <w:pPr>
              <w:pStyle w:val="CRCoverPage"/>
              <w:spacing w:after="0"/>
              <w:rPr>
                <w:b/>
                <w:i/>
              </w:rPr>
            </w:pPr>
          </w:p>
        </w:tc>
        <w:tc>
          <w:tcPr>
            <w:tcW w:w="4678" w:type="dxa"/>
            <w:gridSpan w:val="8"/>
            <w:tcBorders>
              <w:top w:val="nil"/>
              <w:left w:val="nil"/>
              <w:bottom w:val="single" w:sz="4" w:space="0" w:color="auto"/>
              <w:right w:val="nil"/>
            </w:tcBorders>
          </w:tcPr>
          <w:p w14:paraId="69B0B7B9" w14:textId="77777777" w:rsidR="00F76BA1" w:rsidRDefault="00F76BA1" w:rsidP="009713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lastRenderedPageBreak/>
              <w:t>C</w:t>
            </w:r>
            <w:r>
              <w:rPr>
                <w:i/>
                <w:sz w:val="18"/>
              </w:rPr>
              <w:t xml:space="preserve">  (functional modification of feature)</w:t>
            </w:r>
            <w:r>
              <w:rPr>
                <w:i/>
                <w:sz w:val="18"/>
              </w:rPr>
              <w:br/>
            </w:r>
            <w:r>
              <w:rPr>
                <w:b/>
                <w:i/>
                <w:sz w:val="18"/>
              </w:rPr>
              <w:t>D</w:t>
            </w:r>
            <w:r>
              <w:rPr>
                <w:i/>
                <w:sz w:val="18"/>
              </w:rPr>
              <w:t xml:space="preserve">  (editorial modification)</w:t>
            </w:r>
          </w:p>
          <w:p w14:paraId="3B85128B" w14:textId="77777777" w:rsidR="00F76BA1" w:rsidRDefault="00F76BA1" w:rsidP="0097136C">
            <w:pPr>
              <w:pStyle w:val="CRCoverPage"/>
            </w:pPr>
            <w:r>
              <w:rPr>
                <w:sz w:val="18"/>
              </w:rPr>
              <w:t>Detailed explanations of the above categories can</w:t>
            </w:r>
            <w:r>
              <w:rPr>
                <w:sz w:val="18"/>
              </w:rPr>
              <w:br/>
              <w:t xml:space="preserve">be found in 3GPP </w:t>
            </w:r>
            <w:hyperlink r:id="rId21"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7B252C45" w14:textId="77777777" w:rsidR="00F76BA1" w:rsidRDefault="00F76BA1" w:rsidP="0097136C">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r>
              <w:rPr>
                <w:i/>
                <w:sz w:val="18"/>
              </w:rPr>
              <w:lastRenderedPageBreak/>
              <w:t>Rel-18</w:t>
            </w:r>
            <w:r>
              <w:rPr>
                <w:i/>
                <w:sz w:val="18"/>
              </w:rPr>
              <w:tab/>
              <w:t>(Release 18)</w:t>
            </w:r>
            <w:r>
              <w:rPr>
                <w:i/>
                <w:sz w:val="18"/>
              </w:rPr>
              <w:br/>
              <w:t>Rel-19</w:t>
            </w:r>
            <w:r>
              <w:rPr>
                <w:i/>
                <w:sz w:val="18"/>
              </w:rPr>
              <w:tab/>
              <w:t>(Release 19)</w:t>
            </w:r>
            <w:r>
              <w:rPr>
                <w:i/>
                <w:sz w:val="18"/>
              </w:rPr>
              <w:br/>
              <w:t>Rel-20</w:t>
            </w:r>
            <w:r>
              <w:rPr>
                <w:i/>
                <w:sz w:val="18"/>
              </w:rPr>
              <w:tab/>
              <w:t>(Release 20)</w:t>
            </w:r>
          </w:p>
        </w:tc>
      </w:tr>
      <w:tr w:rsidR="00F76BA1" w14:paraId="2C40DE65" w14:textId="77777777" w:rsidTr="008435C9">
        <w:tc>
          <w:tcPr>
            <w:tcW w:w="1845" w:type="dxa"/>
          </w:tcPr>
          <w:p w14:paraId="5C86AE13" w14:textId="77777777" w:rsidR="00F76BA1" w:rsidRDefault="00F76BA1" w:rsidP="0097136C">
            <w:pPr>
              <w:pStyle w:val="CRCoverPage"/>
              <w:spacing w:after="0"/>
              <w:rPr>
                <w:b/>
                <w:i/>
                <w:sz w:val="8"/>
                <w:szCs w:val="8"/>
              </w:rPr>
            </w:pPr>
          </w:p>
        </w:tc>
        <w:tc>
          <w:tcPr>
            <w:tcW w:w="7800" w:type="dxa"/>
            <w:gridSpan w:val="10"/>
          </w:tcPr>
          <w:p w14:paraId="35D0F482" w14:textId="77777777" w:rsidR="00F76BA1" w:rsidRDefault="00F76BA1" w:rsidP="0097136C">
            <w:pPr>
              <w:pStyle w:val="CRCoverPage"/>
              <w:spacing w:after="0"/>
              <w:rPr>
                <w:sz w:val="8"/>
                <w:szCs w:val="8"/>
              </w:rPr>
            </w:pPr>
          </w:p>
        </w:tc>
      </w:tr>
      <w:tr w:rsidR="00F76BA1" w14:paraId="74EAD8BF" w14:textId="77777777" w:rsidTr="008435C9">
        <w:tc>
          <w:tcPr>
            <w:tcW w:w="2696" w:type="dxa"/>
            <w:gridSpan w:val="2"/>
            <w:tcBorders>
              <w:top w:val="single" w:sz="4" w:space="0" w:color="auto"/>
              <w:left w:val="single" w:sz="4" w:space="0" w:color="auto"/>
              <w:bottom w:val="nil"/>
              <w:right w:val="nil"/>
            </w:tcBorders>
          </w:tcPr>
          <w:p w14:paraId="4FA080E3" w14:textId="77777777" w:rsidR="00F76BA1" w:rsidRDefault="00F76BA1" w:rsidP="0097136C">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B7D6725" w14:textId="77777777" w:rsidR="00F76BA1" w:rsidRPr="00DB58B7" w:rsidRDefault="00F76BA1" w:rsidP="0097136C">
            <w:pPr>
              <w:pStyle w:val="CRCoverPage"/>
              <w:spacing w:after="0"/>
              <w:rPr>
                <w:rFonts w:eastAsia="等线"/>
                <w:iCs/>
                <w:lang w:val="en-US" w:eastAsia="zh-CN"/>
              </w:rPr>
            </w:pPr>
            <w:r w:rsidRPr="00DB58B7">
              <w:rPr>
                <w:rFonts w:eastAsia="等线"/>
                <w:iCs/>
                <w:lang w:eastAsia="zh-CN"/>
              </w:rPr>
              <w:t xml:space="preserve">Requirements for SAN providing NR user plane and control plane protocol terminations towards NTN satellite capable UE is defined in 38.108. </w:t>
            </w:r>
            <w:r>
              <w:rPr>
                <w:rFonts w:eastAsia="等线" w:hint="eastAsia"/>
                <w:iCs/>
                <w:lang w:eastAsia="zh-CN"/>
              </w:rPr>
              <w:t>For the definition of</w:t>
            </w:r>
            <w:r w:rsidRPr="00DB58B7">
              <w:rPr>
                <w:rFonts w:eastAsia="等线"/>
                <w:iCs/>
                <w:lang w:eastAsia="zh-CN"/>
              </w:rPr>
              <w:t xml:space="preserve"> </w:t>
            </w:r>
            <w:r w:rsidRPr="00474927">
              <w:rPr>
                <w:rFonts w:eastAsia="等线"/>
                <w:iCs/>
                <w:lang w:eastAsia="zh-CN"/>
              </w:rPr>
              <w:t>UL SRS-RSRP, and UL SRS-RSRP</w:t>
            </w:r>
            <w:r w:rsidRPr="00DB58B7">
              <w:rPr>
                <w:rFonts w:eastAsia="等线"/>
                <w:iCs/>
                <w:lang w:eastAsia="zh-CN"/>
              </w:rPr>
              <w:t xml:space="preserve"> in 38.215, the reference point for conducted and radiated requirement for SAN in NTN case is not defined</w:t>
            </w:r>
            <w:r>
              <w:rPr>
                <w:rFonts w:eastAsia="等线" w:hint="eastAsia"/>
                <w:iCs/>
                <w:lang w:val="en-US" w:eastAsia="zh-CN"/>
              </w:rPr>
              <w:t>.</w:t>
            </w:r>
          </w:p>
        </w:tc>
      </w:tr>
      <w:tr w:rsidR="00F76BA1" w14:paraId="1185D3DE" w14:textId="77777777" w:rsidTr="008435C9">
        <w:tc>
          <w:tcPr>
            <w:tcW w:w="2696" w:type="dxa"/>
            <w:gridSpan w:val="2"/>
            <w:tcBorders>
              <w:top w:val="nil"/>
              <w:left w:val="single" w:sz="4" w:space="0" w:color="auto"/>
              <w:bottom w:val="nil"/>
              <w:right w:val="nil"/>
            </w:tcBorders>
          </w:tcPr>
          <w:p w14:paraId="7089FD36"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78C3FB1F" w14:textId="77777777" w:rsidR="00F76BA1" w:rsidRDefault="00F76BA1" w:rsidP="0097136C">
            <w:pPr>
              <w:pStyle w:val="CRCoverPage"/>
              <w:spacing w:after="0"/>
              <w:rPr>
                <w:sz w:val="8"/>
                <w:szCs w:val="8"/>
              </w:rPr>
            </w:pPr>
          </w:p>
        </w:tc>
      </w:tr>
      <w:tr w:rsidR="00F76BA1" w14:paraId="41C04231" w14:textId="77777777" w:rsidTr="008435C9">
        <w:tc>
          <w:tcPr>
            <w:tcW w:w="2696" w:type="dxa"/>
            <w:gridSpan w:val="2"/>
            <w:tcBorders>
              <w:top w:val="nil"/>
              <w:left w:val="single" w:sz="4" w:space="0" w:color="auto"/>
              <w:bottom w:val="nil"/>
              <w:right w:val="nil"/>
            </w:tcBorders>
          </w:tcPr>
          <w:p w14:paraId="561DAC03" w14:textId="77777777" w:rsidR="00F76BA1" w:rsidRDefault="00F76BA1" w:rsidP="0097136C">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4B5CCA0D" w14:textId="77777777" w:rsidR="00F76BA1" w:rsidRPr="008276F8" w:rsidRDefault="00F76BA1" w:rsidP="0097136C">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Pr>
                <w:rFonts w:eastAsia="等线"/>
                <w:lang w:eastAsia="zh-CN"/>
              </w:rPr>
              <w:t>description</w:t>
            </w:r>
            <w:r>
              <w:rPr>
                <w:rFonts w:eastAsia="等线" w:hint="eastAsia"/>
                <w:lang w:eastAsia="zh-CN"/>
              </w:rPr>
              <w:t xml:space="preserve"> of reference point </w:t>
            </w:r>
            <w:r>
              <w:rPr>
                <w:rFonts w:eastAsiaTheme="minorEastAsia" w:hint="eastAsia"/>
                <w:lang w:eastAsia="zh-CN"/>
              </w:rPr>
              <w:t xml:space="preserve">for </w:t>
            </w:r>
            <w:r w:rsidRPr="00474927">
              <w:rPr>
                <w:rFonts w:eastAsia="等线"/>
                <w:iCs/>
                <w:lang w:eastAsia="zh-CN"/>
              </w:rPr>
              <w:t>UL SRS-RSRP, and UL SRS-RSRP</w:t>
            </w:r>
            <w:r>
              <w:rPr>
                <w:rFonts w:eastAsia="等线" w:hint="eastAsia"/>
                <w:lang w:eastAsia="zh-CN"/>
              </w:rPr>
              <w:t xml:space="preserve"> in NTN.</w:t>
            </w:r>
          </w:p>
        </w:tc>
      </w:tr>
      <w:tr w:rsidR="00F76BA1" w14:paraId="4418B98A" w14:textId="77777777" w:rsidTr="008435C9">
        <w:trPr>
          <w:trHeight w:val="81"/>
        </w:trPr>
        <w:tc>
          <w:tcPr>
            <w:tcW w:w="2696" w:type="dxa"/>
            <w:gridSpan w:val="2"/>
            <w:tcBorders>
              <w:top w:val="nil"/>
              <w:left w:val="single" w:sz="4" w:space="0" w:color="auto"/>
              <w:bottom w:val="nil"/>
              <w:right w:val="nil"/>
            </w:tcBorders>
          </w:tcPr>
          <w:p w14:paraId="07B83A1B"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4199CB4A" w14:textId="77777777" w:rsidR="00F76BA1" w:rsidRDefault="00F76BA1" w:rsidP="0097136C">
            <w:pPr>
              <w:pStyle w:val="CRCoverPage"/>
              <w:spacing w:after="0"/>
              <w:rPr>
                <w:sz w:val="8"/>
                <w:szCs w:val="8"/>
              </w:rPr>
            </w:pPr>
          </w:p>
        </w:tc>
      </w:tr>
      <w:tr w:rsidR="00F76BA1" w14:paraId="25793CC7" w14:textId="77777777" w:rsidTr="008435C9">
        <w:tc>
          <w:tcPr>
            <w:tcW w:w="2696" w:type="dxa"/>
            <w:gridSpan w:val="2"/>
            <w:tcBorders>
              <w:top w:val="nil"/>
              <w:left w:val="single" w:sz="4" w:space="0" w:color="auto"/>
              <w:bottom w:val="single" w:sz="4" w:space="0" w:color="auto"/>
              <w:right w:val="nil"/>
            </w:tcBorders>
          </w:tcPr>
          <w:p w14:paraId="0392ACF1" w14:textId="77777777" w:rsidR="00F76BA1" w:rsidRDefault="00F76BA1" w:rsidP="0097136C">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D0149CE" w14:textId="77777777" w:rsidR="00F76BA1" w:rsidRDefault="00F76BA1" w:rsidP="0097136C">
            <w:pPr>
              <w:pStyle w:val="CRCoverPage"/>
              <w:spacing w:after="0"/>
              <w:rPr>
                <w:rFonts w:eastAsia="等线"/>
                <w:lang w:eastAsia="zh-CN"/>
              </w:rPr>
            </w:pPr>
            <w:r>
              <w:rPr>
                <w:rFonts w:eastAsia="等线"/>
                <w:lang w:eastAsia="zh-CN"/>
              </w:rPr>
              <w:t>The reference</w:t>
            </w:r>
            <w:r>
              <w:rPr>
                <w:rFonts w:eastAsia="等线" w:hint="eastAsia"/>
                <w:lang w:eastAsia="zh-CN"/>
              </w:rPr>
              <w:t xml:space="preserve"> point for </w:t>
            </w:r>
            <w:r w:rsidRPr="00474927">
              <w:rPr>
                <w:rFonts w:eastAsia="等线"/>
                <w:iCs/>
                <w:lang w:eastAsia="zh-CN"/>
              </w:rPr>
              <w:t>UL SRS-RSRP, and UL SRS-RSRP</w:t>
            </w:r>
            <w:r>
              <w:rPr>
                <w:rFonts w:eastAsia="等线" w:hint="eastAsia"/>
                <w:lang w:eastAsia="zh-CN"/>
              </w:rPr>
              <w:t xml:space="preserve"> in NTN is unclear</w:t>
            </w:r>
            <w:r>
              <w:rPr>
                <w:rFonts w:eastAsia="等线"/>
                <w:lang w:eastAsia="zh-CN"/>
              </w:rPr>
              <w:t>.</w:t>
            </w:r>
          </w:p>
        </w:tc>
      </w:tr>
      <w:tr w:rsidR="00F76BA1" w14:paraId="13BDD58D" w14:textId="77777777" w:rsidTr="008435C9">
        <w:tc>
          <w:tcPr>
            <w:tcW w:w="2696" w:type="dxa"/>
            <w:gridSpan w:val="2"/>
          </w:tcPr>
          <w:p w14:paraId="371D6913" w14:textId="77777777" w:rsidR="00F76BA1" w:rsidRDefault="00F76BA1" w:rsidP="0097136C">
            <w:pPr>
              <w:pStyle w:val="CRCoverPage"/>
              <w:spacing w:after="0"/>
              <w:rPr>
                <w:b/>
                <w:i/>
                <w:sz w:val="8"/>
                <w:szCs w:val="8"/>
              </w:rPr>
            </w:pPr>
          </w:p>
        </w:tc>
        <w:tc>
          <w:tcPr>
            <w:tcW w:w="6949" w:type="dxa"/>
            <w:gridSpan w:val="9"/>
          </w:tcPr>
          <w:p w14:paraId="7E54BC04" w14:textId="77777777" w:rsidR="00F76BA1" w:rsidRDefault="00F76BA1" w:rsidP="0097136C">
            <w:pPr>
              <w:pStyle w:val="CRCoverPage"/>
              <w:spacing w:after="0"/>
              <w:rPr>
                <w:sz w:val="8"/>
                <w:szCs w:val="8"/>
              </w:rPr>
            </w:pPr>
          </w:p>
        </w:tc>
      </w:tr>
      <w:tr w:rsidR="00F76BA1" w14:paraId="78AE9C6F" w14:textId="77777777" w:rsidTr="008435C9">
        <w:tc>
          <w:tcPr>
            <w:tcW w:w="2696" w:type="dxa"/>
            <w:gridSpan w:val="2"/>
            <w:tcBorders>
              <w:top w:val="single" w:sz="4" w:space="0" w:color="auto"/>
              <w:left w:val="single" w:sz="4" w:space="0" w:color="auto"/>
              <w:bottom w:val="nil"/>
              <w:right w:val="nil"/>
            </w:tcBorders>
          </w:tcPr>
          <w:p w14:paraId="74B62B81" w14:textId="77777777" w:rsidR="00F76BA1" w:rsidRDefault="00F76BA1" w:rsidP="0097136C">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0BAFF74B" w14:textId="77777777" w:rsidR="00F76BA1" w:rsidRPr="00676150" w:rsidRDefault="00F76BA1" w:rsidP="0097136C">
            <w:pPr>
              <w:pStyle w:val="CRCoverPage"/>
              <w:spacing w:after="0"/>
              <w:ind w:left="100"/>
              <w:rPr>
                <w:rFonts w:eastAsia="等线"/>
                <w:lang w:eastAsia="zh-CN"/>
              </w:rPr>
            </w:pPr>
            <w:r>
              <w:rPr>
                <w:rFonts w:eastAsia="等线" w:hint="eastAsia"/>
                <w:lang w:eastAsia="zh-CN"/>
              </w:rPr>
              <w:t>2, 5.2.5, 5.2.6</w:t>
            </w:r>
          </w:p>
        </w:tc>
      </w:tr>
      <w:tr w:rsidR="00F76BA1" w14:paraId="3C6FF497" w14:textId="77777777" w:rsidTr="008435C9">
        <w:tc>
          <w:tcPr>
            <w:tcW w:w="2696" w:type="dxa"/>
            <w:gridSpan w:val="2"/>
            <w:tcBorders>
              <w:top w:val="nil"/>
              <w:left w:val="single" w:sz="4" w:space="0" w:color="auto"/>
              <w:bottom w:val="nil"/>
              <w:right w:val="nil"/>
            </w:tcBorders>
          </w:tcPr>
          <w:p w14:paraId="5DB44443" w14:textId="77777777" w:rsidR="00F76BA1" w:rsidRDefault="00F76BA1" w:rsidP="0097136C">
            <w:pPr>
              <w:pStyle w:val="CRCoverPage"/>
              <w:spacing w:after="0"/>
              <w:rPr>
                <w:b/>
                <w:i/>
                <w:sz w:val="8"/>
                <w:szCs w:val="8"/>
              </w:rPr>
            </w:pPr>
          </w:p>
        </w:tc>
        <w:tc>
          <w:tcPr>
            <w:tcW w:w="6949" w:type="dxa"/>
            <w:gridSpan w:val="9"/>
            <w:tcBorders>
              <w:top w:val="nil"/>
              <w:left w:val="nil"/>
              <w:bottom w:val="nil"/>
              <w:right w:val="single" w:sz="4" w:space="0" w:color="auto"/>
            </w:tcBorders>
          </w:tcPr>
          <w:p w14:paraId="67AB9495" w14:textId="77777777" w:rsidR="00F76BA1" w:rsidRDefault="00F76BA1" w:rsidP="0097136C">
            <w:pPr>
              <w:pStyle w:val="CRCoverPage"/>
              <w:spacing w:after="0"/>
              <w:rPr>
                <w:sz w:val="8"/>
                <w:szCs w:val="8"/>
              </w:rPr>
            </w:pPr>
          </w:p>
        </w:tc>
      </w:tr>
      <w:tr w:rsidR="00F76BA1" w14:paraId="310F2E9D" w14:textId="77777777" w:rsidTr="008435C9">
        <w:tc>
          <w:tcPr>
            <w:tcW w:w="2696" w:type="dxa"/>
            <w:gridSpan w:val="2"/>
            <w:tcBorders>
              <w:top w:val="nil"/>
              <w:left w:val="single" w:sz="4" w:space="0" w:color="auto"/>
              <w:bottom w:val="nil"/>
              <w:right w:val="nil"/>
            </w:tcBorders>
          </w:tcPr>
          <w:p w14:paraId="2E07243E" w14:textId="77777777" w:rsidR="00F76BA1" w:rsidRDefault="00F76BA1" w:rsidP="0097136C">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3061AC4" w14:textId="77777777" w:rsidR="00F76BA1" w:rsidRDefault="00F76BA1" w:rsidP="009713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7C3DAC8A" w14:textId="77777777" w:rsidR="00F76BA1" w:rsidRDefault="00F76BA1" w:rsidP="0097136C">
            <w:pPr>
              <w:pStyle w:val="CRCoverPage"/>
              <w:spacing w:after="0"/>
              <w:jc w:val="center"/>
              <w:rPr>
                <w:b/>
                <w:caps/>
              </w:rPr>
            </w:pPr>
            <w:r>
              <w:rPr>
                <w:b/>
                <w:caps/>
              </w:rPr>
              <w:t>N</w:t>
            </w:r>
          </w:p>
        </w:tc>
        <w:tc>
          <w:tcPr>
            <w:tcW w:w="2978" w:type="dxa"/>
            <w:gridSpan w:val="4"/>
          </w:tcPr>
          <w:p w14:paraId="65111414" w14:textId="77777777" w:rsidR="00F76BA1" w:rsidRDefault="00F76BA1" w:rsidP="0097136C">
            <w:pPr>
              <w:pStyle w:val="CRCoverPage"/>
              <w:tabs>
                <w:tab w:val="right" w:pos="2893"/>
              </w:tabs>
              <w:spacing w:after="0"/>
            </w:pPr>
          </w:p>
        </w:tc>
        <w:tc>
          <w:tcPr>
            <w:tcW w:w="3403" w:type="dxa"/>
            <w:gridSpan w:val="3"/>
            <w:tcBorders>
              <w:top w:val="nil"/>
              <w:left w:val="nil"/>
              <w:bottom w:val="nil"/>
              <w:right w:val="single" w:sz="4" w:space="0" w:color="auto"/>
            </w:tcBorders>
          </w:tcPr>
          <w:p w14:paraId="5B3C3D79" w14:textId="77777777" w:rsidR="00F76BA1" w:rsidRDefault="00F76BA1" w:rsidP="0097136C">
            <w:pPr>
              <w:pStyle w:val="CRCoverPage"/>
              <w:spacing w:after="0"/>
              <w:ind w:left="99"/>
            </w:pPr>
          </w:p>
        </w:tc>
      </w:tr>
      <w:tr w:rsidR="00F76BA1" w14:paraId="6DCDB466" w14:textId="77777777" w:rsidTr="008435C9">
        <w:tc>
          <w:tcPr>
            <w:tcW w:w="2696" w:type="dxa"/>
            <w:gridSpan w:val="2"/>
            <w:tcBorders>
              <w:top w:val="nil"/>
              <w:left w:val="single" w:sz="4" w:space="0" w:color="auto"/>
              <w:bottom w:val="nil"/>
              <w:right w:val="nil"/>
            </w:tcBorders>
          </w:tcPr>
          <w:p w14:paraId="2E7C06D7" w14:textId="77777777" w:rsidR="00F76BA1" w:rsidRDefault="00F76BA1" w:rsidP="009713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1F3CB8"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95E26"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494DA295" w14:textId="77777777" w:rsidR="00F76BA1" w:rsidRDefault="00F76BA1" w:rsidP="0097136C">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263129C" w14:textId="77777777" w:rsidR="00F76BA1" w:rsidRDefault="00F76BA1" w:rsidP="0097136C">
            <w:pPr>
              <w:pStyle w:val="CRCoverPage"/>
              <w:spacing w:after="0"/>
              <w:ind w:left="99"/>
            </w:pPr>
            <w:r>
              <w:t xml:space="preserve">TS/TR ... CR ... </w:t>
            </w:r>
          </w:p>
        </w:tc>
      </w:tr>
      <w:tr w:rsidR="00F76BA1" w14:paraId="38D81F33" w14:textId="77777777" w:rsidTr="008435C9">
        <w:tc>
          <w:tcPr>
            <w:tcW w:w="2696" w:type="dxa"/>
            <w:gridSpan w:val="2"/>
            <w:tcBorders>
              <w:top w:val="nil"/>
              <w:left w:val="single" w:sz="4" w:space="0" w:color="auto"/>
              <w:bottom w:val="nil"/>
              <w:right w:val="nil"/>
            </w:tcBorders>
          </w:tcPr>
          <w:p w14:paraId="078EA312" w14:textId="77777777" w:rsidR="00F76BA1" w:rsidRDefault="00F76BA1" w:rsidP="0097136C">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612A051"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CEE70"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673FC35" w14:textId="77777777" w:rsidR="00F76BA1" w:rsidRDefault="00F76BA1" w:rsidP="0097136C">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2A9F359A" w14:textId="77777777" w:rsidR="00F76BA1" w:rsidRDefault="00F76BA1" w:rsidP="0097136C">
            <w:pPr>
              <w:pStyle w:val="CRCoverPage"/>
              <w:spacing w:after="0"/>
              <w:ind w:left="99"/>
            </w:pPr>
            <w:r>
              <w:t xml:space="preserve">TS/TR ... CR ... </w:t>
            </w:r>
          </w:p>
        </w:tc>
      </w:tr>
      <w:tr w:rsidR="00F76BA1" w14:paraId="5883C9BF" w14:textId="77777777" w:rsidTr="008435C9">
        <w:tc>
          <w:tcPr>
            <w:tcW w:w="2696" w:type="dxa"/>
            <w:gridSpan w:val="2"/>
            <w:tcBorders>
              <w:top w:val="nil"/>
              <w:left w:val="single" w:sz="4" w:space="0" w:color="auto"/>
              <w:bottom w:val="nil"/>
              <w:right w:val="nil"/>
            </w:tcBorders>
          </w:tcPr>
          <w:p w14:paraId="5631C197" w14:textId="77777777" w:rsidR="00F76BA1" w:rsidRDefault="00F76BA1" w:rsidP="009713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DCA46F" w14:textId="77777777" w:rsidR="00F76BA1" w:rsidRDefault="00F76BA1" w:rsidP="009713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D035A" w14:textId="77777777" w:rsidR="00F76BA1" w:rsidRDefault="00F76BA1" w:rsidP="0097136C">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3696630C" w14:textId="77777777" w:rsidR="00F76BA1" w:rsidRDefault="00F76BA1" w:rsidP="0097136C">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4262848C" w14:textId="77777777" w:rsidR="00F76BA1" w:rsidRDefault="00F76BA1" w:rsidP="0097136C">
            <w:pPr>
              <w:pStyle w:val="CRCoverPage"/>
              <w:spacing w:after="0"/>
              <w:ind w:left="99"/>
            </w:pPr>
            <w:r>
              <w:t xml:space="preserve">TS/TR ... CR ... </w:t>
            </w:r>
          </w:p>
        </w:tc>
      </w:tr>
      <w:tr w:rsidR="00F76BA1" w14:paraId="034161F0" w14:textId="77777777" w:rsidTr="008435C9">
        <w:tc>
          <w:tcPr>
            <w:tcW w:w="2696" w:type="dxa"/>
            <w:gridSpan w:val="2"/>
            <w:tcBorders>
              <w:top w:val="nil"/>
              <w:left w:val="single" w:sz="4" w:space="0" w:color="auto"/>
              <w:bottom w:val="nil"/>
              <w:right w:val="nil"/>
            </w:tcBorders>
          </w:tcPr>
          <w:p w14:paraId="52DF8AE3" w14:textId="77777777" w:rsidR="00F76BA1" w:rsidRDefault="00F76BA1" w:rsidP="0097136C">
            <w:pPr>
              <w:pStyle w:val="CRCoverPage"/>
              <w:spacing w:after="0"/>
              <w:rPr>
                <w:b/>
                <w:i/>
              </w:rPr>
            </w:pPr>
          </w:p>
        </w:tc>
        <w:tc>
          <w:tcPr>
            <w:tcW w:w="6949" w:type="dxa"/>
            <w:gridSpan w:val="9"/>
            <w:tcBorders>
              <w:top w:val="nil"/>
              <w:left w:val="nil"/>
              <w:bottom w:val="nil"/>
              <w:right w:val="single" w:sz="4" w:space="0" w:color="auto"/>
            </w:tcBorders>
          </w:tcPr>
          <w:p w14:paraId="64E012E2" w14:textId="77777777" w:rsidR="00F76BA1" w:rsidRDefault="00F76BA1" w:rsidP="0097136C">
            <w:pPr>
              <w:pStyle w:val="CRCoverPage"/>
              <w:spacing w:after="0"/>
            </w:pPr>
          </w:p>
        </w:tc>
      </w:tr>
      <w:tr w:rsidR="00F76BA1" w14:paraId="07E4AAF8" w14:textId="77777777" w:rsidTr="008435C9">
        <w:tc>
          <w:tcPr>
            <w:tcW w:w="2696" w:type="dxa"/>
            <w:gridSpan w:val="2"/>
            <w:tcBorders>
              <w:top w:val="nil"/>
              <w:left w:val="single" w:sz="4" w:space="0" w:color="auto"/>
              <w:bottom w:val="single" w:sz="4" w:space="0" w:color="auto"/>
              <w:right w:val="nil"/>
            </w:tcBorders>
          </w:tcPr>
          <w:p w14:paraId="7E56F4FF" w14:textId="77777777" w:rsidR="00F76BA1" w:rsidRDefault="00F76BA1" w:rsidP="0097136C">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6901DF69" w14:textId="77777777" w:rsidR="00F76BA1" w:rsidRDefault="00F76BA1" w:rsidP="0097136C">
            <w:pPr>
              <w:pStyle w:val="CRCoverPage"/>
              <w:spacing w:after="0"/>
              <w:ind w:left="100"/>
            </w:pPr>
          </w:p>
        </w:tc>
      </w:tr>
      <w:tr w:rsidR="00F76BA1" w14:paraId="14684930" w14:textId="77777777" w:rsidTr="008435C9">
        <w:tc>
          <w:tcPr>
            <w:tcW w:w="2696" w:type="dxa"/>
            <w:gridSpan w:val="2"/>
            <w:tcBorders>
              <w:top w:val="single" w:sz="4" w:space="0" w:color="auto"/>
              <w:left w:val="nil"/>
              <w:bottom w:val="single" w:sz="4" w:space="0" w:color="auto"/>
              <w:right w:val="nil"/>
            </w:tcBorders>
          </w:tcPr>
          <w:p w14:paraId="6A7FAE2E" w14:textId="77777777" w:rsidR="00F76BA1" w:rsidRDefault="00F76BA1" w:rsidP="0097136C">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F49FC7E" w14:textId="77777777" w:rsidR="00F76BA1" w:rsidRDefault="00F76BA1" w:rsidP="0097136C">
            <w:pPr>
              <w:pStyle w:val="CRCoverPage"/>
              <w:spacing w:after="0"/>
              <w:ind w:left="100"/>
              <w:rPr>
                <w:sz w:val="8"/>
                <w:szCs w:val="8"/>
              </w:rPr>
            </w:pPr>
          </w:p>
        </w:tc>
      </w:tr>
      <w:tr w:rsidR="00F76BA1" w14:paraId="5BD2DE13" w14:textId="77777777" w:rsidTr="008435C9">
        <w:tc>
          <w:tcPr>
            <w:tcW w:w="2696" w:type="dxa"/>
            <w:gridSpan w:val="2"/>
            <w:tcBorders>
              <w:top w:val="single" w:sz="4" w:space="0" w:color="auto"/>
              <w:left w:val="single" w:sz="4" w:space="0" w:color="auto"/>
              <w:bottom w:val="single" w:sz="4" w:space="0" w:color="auto"/>
              <w:right w:val="nil"/>
            </w:tcBorders>
          </w:tcPr>
          <w:p w14:paraId="7FCC80FD" w14:textId="77777777" w:rsidR="00F76BA1" w:rsidRDefault="00F76BA1" w:rsidP="0097136C">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7D5FD8" w14:textId="77777777" w:rsidR="00F76BA1" w:rsidRDefault="00F76BA1" w:rsidP="0097136C">
            <w:pPr>
              <w:pStyle w:val="CRCoverPage"/>
              <w:spacing w:after="0"/>
              <w:ind w:left="100"/>
              <w:rPr>
                <w:rFonts w:eastAsia="等线"/>
                <w:lang w:eastAsia="zh-CN"/>
              </w:rPr>
            </w:pPr>
          </w:p>
        </w:tc>
      </w:tr>
    </w:tbl>
    <w:p w14:paraId="439E5B5D" w14:textId="77777777" w:rsidR="00F76BA1" w:rsidRPr="00756AA5" w:rsidRDefault="00F76BA1" w:rsidP="00F76BA1">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2D23DE2C" w14:textId="77777777" w:rsidR="00F76BA1" w:rsidRPr="00F95B02" w:rsidRDefault="00F76BA1" w:rsidP="00F76BA1">
      <w:pPr>
        <w:pStyle w:val="3GPPNormalText"/>
      </w:pPr>
      <w:r w:rsidRPr="00F95B02">
        <w:t>2</w:t>
      </w:r>
      <w:r w:rsidRPr="00F95B02">
        <w:tab/>
        <w:t>References</w:t>
      </w:r>
    </w:p>
    <w:p w14:paraId="540EFA3A" w14:textId="77777777" w:rsidR="00F76BA1" w:rsidRDefault="00F76BA1" w:rsidP="00F76BA1">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5DA25E68" w14:textId="77777777" w:rsidR="00F76BA1" w:rsidRPr="005E3A79" w:rsidRDefault="00F76BA1" w:rsidP="00F76BA1">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90CA5BB" w14:textId="77777777" w:rsidR="00F76BA1" w:rsidRDefault="00F76BA1" w:rsidP="00F76BA1">
      <w:pPr>
        <w:pStyle w:val="EX"/>
        <w:rPr>
          <w:rFonts w:eastAsiaTheme="minorEastAsia"/>
          <w:lang w:val="en-US" w:eastAsia="zh-CN"/>
        </w:rPr>
      </w:pPr>
      <w:ins w:id="135" w:author="Siqi Liu(vivo)" w:date="2024-11-03T15:50:00Z">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t xml:space="preserve"> </w:t>
        </w:r>
        <w:r w:rsidRPr="00F519A3">
          <w:rPr>
            <w:lang w:val="en-US"/>
          </w:rPr>
          <w:t>Satellite Access Node radio transmission and reception</w:t>
        </w:r>
        <w:r w:rsidRPr="007B082B">
          <w:rPr>
            <w:lang w:val="en-US"/>
          </w:rPr>
          <w:t>"</w:t>
        </w:r>
      </w:ins>
    </w:p>
    <w:p w14:paraId="353ECAA1" w14:textId="77777777" w:rsidR="00F76BA1" w:rsidRDefault="00F76BA1" w:rsidP="00F76BA1">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44F05835" w14:textId="77777777" w:rsidR="00F76BA1" w:rsidRPr="0038541D" w:rsidRDefault="00F76BA1" w:rsidP="00F76BA1">
      <w:pPr>
        <w:jc w:val="center"/>
        <w:rPr>
          <w:rFonts w:eastAsiaTheme="minorEastAsia"/>
          <w:color w:val="FF0000"/>
          <w:lang w:eastAsia="zh-CN"/>
        </w:rPr>
      </w:pPr>
    </w:p>
    <w:p w14:paraId="5374BB4D" w14:textId="77777777" w:rsidR="00F76BA1" w:rsidRDefault="00F76BA1" w:rsidP="00F76BA1">
      <w:pPr>
        <w:pStyle w:val="a0"/>
        <w:spacing w:after="0"/>
        <w:rPr>
          <w:rFonts w:eastAsiaTheme="minorEastAsia"/>
          <w:lang w:eastAsia="zh-CN"/>
        </w:rPr>
      </w:pPr>
    </w:p>
    <w:p w14:paraId="40424ED7" w14:textId="77777777" w:rsidR="00F76BA1" w:rsidRPr="00A10820" w:rsidRDefault="00F76BA1" w:rsidP="00F76BA1">
      <w:pPr>
        <w:pStyle w:val="3GPPNormalText"/>
        <w:rPr>
          <w:sz w:val="21"/>
          <w:szCs w:val="22"/>
          <w:lang w:val="en-US"/>
        </w:rPr>
      </w:pPr>
      <w:r w:rsidRPr="00A10820">
        <w:rPr>
          <w:sz w:val="21"/>
          <w:szCs w:val="22"/>
          <w:lang w:val="en-US"/>
        </w:rPr>
        <w:t>5.2.5</w:t>
      </w:r>
      <w:r w:rsidRPr="00A10820">
        <w:rPr>
          <w:sz w:val="21"/>
          <w:szCs w:val="22"/>
          <w:lang w:val="en-US"/>
        </w:rPr>
        <w:tab/>
        <w:t>UL SRS reference signal received power (UL SRS-RSRP)</w:t>
      </w:r>
    </w:p>
    <w:p w14:paraId="4AD76E17" w14:textId="77777777" w:rsidR="00F76BA1" w:rsidRPr="00AB5EB5" w:rsidRDefault="00F76BA1" w:rsidP="00F76BA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76BA1" w:rsidRPr="0029170E" w14:paraId="581E73DD" w14:textId="77777777" w:rsidTr="008435C9">
        <w:trPr>
          <w:cantSplit/>
          <w:jc w:val="center"/>
        </w:trPr>
        <w:tc>
          <w:tcPr>
            <w:tcW w:w="1951" w:type="dxa"/>
          </w:tcPr>
          <w:p w14:paraId="45A735FB" w14:textId="77777777" w:rsidR="00F76BA1" w:rsidRPr="0029170E" w:rsidRDefault="00F76BA1" w:rsidP="0097136C">
            <w:pPr>
              <w:pStyle w:val="TAL"/>
              <w:rPr>
                <w:b/>
              </w:rPr>
            </w:pPr>
            <w:r w:rsidRPr="0029170E">
              <w:rPr>
                <w:b/>
              </w:rPr>
              <w:t>Definition</w:t>
            </w:r>
          </w:p>
        </w:tc>
        <w:tc>
          <w:tcPr>
            <w:tcW w:w="7787" w:type="dxa"/>
          </w:tcPr>
          <w:p w14:paraId="3ACEBEEB" w14:textId="77777777" w:rsidR="00F76BA1" w:rsidRPr="0029170E" w:rsidRDefault="00F76BA1" w:rsidP="0097136C">
            <w:pPr>
              <w:pStyle w:val="TAL"/>
            </w:pPr>
            <w:r w:rsidRPr="0029170E">
              <w:t xml:space="preserve">UL SRS reference signal received power (UL SRS-RSRP) is defined as linear average of the power contributions (in [W]) of the resource elements </w:t>
            </w:r>
            <w:r w:rsidRPr="0029170E">
              <w:rPr>
                <w:rFonts w:hint="eastAsia"/>
              </w:rPr>
              <w:t xml:space="preserve">carrying </w:t>
            </w:r>
            <w:r w:rsidRPr="0029170E">
              <w:t>sounding reference signals (SRS). UL SRS</w:t>
            </w:r>
            <w:r w:rsidRPr="0029170E">
              <w:noBreakHyphen/>
              <w:t>RSRP shall be measured over the configured resource elements within the considered measurement frequency bandwidth in the configured measurement time occasions.</w:t>
            </w:r>
          </w:p>
          <w:p w14:paraId="287F03F5" w14:textId="77777777" w:rsidR="00F76BA1" w:rsidRPr="0029170E" w:rsidRDefault="00F76BA1" w:rsidP="0097136C">
            <w:pPr>
              <w:pStyle w:val="TAL"/>
            </w:pPr>
          </w:p>
          <w:p w14:paraId="2BC78587" w14:textId="77777777" w:rsidR="00F76BA1" w:rsidRPr="0029170E" w:rsidRDefault="00F76BA1" w:rsidP="0097136C">
            <w:pPr>
              <w:pStyle w:val="TAL"/>
            </w:pPr>
            <w:r w:rsidRPr="0029170E">
              <w:t>The reference point for UL SRS-RSRP shall be:</w:t>
            </w:r>
          </w:p>
          <w:p w14:paraId="205A5660" w14:textId="77777777" w:rsidR="00F76BA1" w:rsidRPr="0029170E" w:rsidRDefault="00F76BA1" w:rsidP="0097136C">
            <w:pPr>
              <w:pStyle w:val="B1"/>
              <w:spacing w:after="0"/>
            </w:pPr>
            <w:r w:rsidRPr="0029170E">
              <w:t>-</w:t>
            </w:r>
            <w:r w:rsidRPr="0029170E">
              <w:tab/>
              <w:t>for type 1-C base station TS 38.104 [</w:t>
            </w:r>
            <w:r w:rsidRPr="0029170E">
              <w:rPr>
                <w:rFonts w:hint="eastAsia"/>
                <w:lang w:eastAsia="zh-CN"/>
              </w:rPr>
              <w:t>9</w:t>
            </w:r>
            <w:r w:rsidRPr="0029170E">
              <w:t>]: the Rx antenna connector,</w:t>
            </w:r>
          </w:p>
          <w:p w14:paraId="44B05B8B" w14:textId="77777777" w:rsidR="00F76BA1" w:rsidRPr="0029170E" w:rsidRDefault="00F76BA1" w:rsidP="0097136C">
            <w:pPr>
              <w:pStyle w:val="B1"/>
              <w:spacing w:after="0"/>
            </w:pPr>
            <w:r w:rsidRPr="0029170E">
              <w:t>-</w:t>
            </w:r>
            <w:r w:rsidRPr="0029170E">
              <w:tab/>
              <w:t>for type 1-O or 2-O base station TS 38.104 [</w:t>
            </w:r>
            <w:r w:rsidRPr="0029170E">
              <w:rPr>
                <w:rFonts w:hint="eastAsia"/>
                <w:lang w:eastAsia="zh-CN"/>
              </w:rPr>
              <w:t>9</w:t>
            </w:r>
            <w:r w:rsidRPr="0029170E">
              <w:t>]:  based on the combined signal from antenna elements corresponding to a given receiver branch,</w:t>
            </w:r>
          </w:p>
          <w:p w14:paraId="3CB4C5F4" w14:textId="77777777" w:rsidR="00F76BA1" w:rsidRPr="0029170E" w:rsidRDefault="00F76BA1" w:rsidP="0097136C">
            <w:pPr>
              <w:pStyle w:val="B1"/>
              <w:spacing w:after="0"/>
            </w:pPr>
            <w:r w:rsidRPr="0029170E">
              <w:t>-</w:t>
            </w:r>
            <w:r w:rsidRPr="0029170E">
              <w:tab/>
              <w:t>for type 1-H base station TS 38.104 [</w:t>
            </w:r>
            <w:r w:rsidRPr="0029170E">
              <w:rPr>
                <w:rFonts w:hint="eastAsia"/>
                <w:lang w:eastAsia="zh-CN"/>
              </w:rPr>
              <w:t>9</w:t>
            </w:r>
            <w:r w:rsidRPr="0029170E">
              <w:t>]: the Rx Transceiver Array Boundary connector.</w:t>
            </w:r>
          </w:p>
          <w:p w14:paraId="7E1AEF0A" w14:textId="77777777" w:rsidR="00F76BA1" w:rsidRPr="00431995" w:rsidRDefault="00F76BA1" w:rsidP="0097136C">
            <w:pPr>
              <w:pStyle w:val="B1"/>
              <w:spacing w:after="0"/>
              <w:rPr>
                <w:ins w:id="136" w:author="Siqi Liu(vivo)" w:date="2024-11-03T15:34:00Z"/>
                <w:rFonts w:ascii="Arial" w:hAnsi="Arial" w:cs="Arial"/>
                <w:sz w:val="18"/>
                <w:szCs w:val="18"/>
              </w:rPr>
            </w:pPr>
            <w:ins w:id="137" w:author="Siqi Liu(vivo)" w:date="2024-11-03T15:34:00Z">
              <w:r w:rsidRPr="00431995">
                <w:rPr>
                  <w:rFonts w:ascii="Arial" w:hAnsi="Arial" w:cs="Arial"/>
                  <w:sz w:val="18"/>
                  <w:szCs w:val="18"/>
                </w:rPr>
                <w:t>-</w:t>
              </w:r>
              <w:r w:rsidRPr="00431995">
                <w:rPr>
                  <w:rFonts w:ascii="Arial" w:hAnsi="Arial" w:cs="Arial"/>
                  <w:sz w:val="18"/>
                  <w:szCs w:val="18"/>
                </w:rPr>
                <w:tab/>
                <w:t xml:space="preserve">for type 1-O or 2-O </w:t>
              </w:r>
            </w:ins>
            <w:ins w:id="138" w:author="Siqi Liu(vivo)" w:date="2024-11-07T18:41:00Z">
              <w:r w:rsidRPr="00257DFC">
                <w:rPr>
                  <w:rFonts w:ascii="Arial" w:hAnsi="Arial" w:cs="Arial"/>
                  <w:sz w:val="18"/>
                  <w:szCs w:val="18"/>
                </w:rPr>
                <w:t>Satellite access node</w:t>
              </w:r>
            </w:ins>
            <w:ins w:id="139" w:author="Siqi Liu(vivo)" w:date="2024-11-03T15:34:00Z">
              <w:r w:rsidRPr="00431995">
                <w:rPr>
                  <w:rFonts w:ascii="Arial" w:hAnsi="Arial" w:cs="Arial"/>
                  <w:sz w:val="18"/>
                  <w:szCs w:val="18"/>
                </w:rPr>
                <w:t xml:space="preserve"> TS 38.10</w:t>
              </w:r>
            </w:ins>
            <w:ins w:id="140" w:author="Siqi Liu(vivo)" w:date="2024-11-03T15:48:00Z">
              <w:r>
                <w:rPr>
                  <w:rFonts w:ascii="Arial" w:eastAsiaTheme="minorEastAsia" w:hAnsi="Arial" w:cs="Arial" w:hint="eastAsia"/>
                  <w:sz w:val="18"/>
                  <w:szCs w:val="18"/>
                  <w:lang w:eastAsia="zh-CN"/>
                </w:rPr>
                <w:t>8</w:t>
              </w:r>
            </w:ins>
            <w:ins w:id="141" w:author="Siqi Liu(vivo)" w:date="2024-11-03T15:34:00Z">
              <w:r w:rsidRPr="00431995">
                <w:rPr>
                  <w:rFonts w:ascii="Arial" w:hAnsi="Arial" w:cs="Arial"/>
                  <w:sz w:val="18"/>
                  <w:szCs w:val="18"/>
                </w:rPr>
                <w:t xml:space="preserve"> [</w:t>
              </w:r>
            </w:ins>
            <w:ins w:id="142" w:author="Siqi Liu(vivo)" w:date="2024-11-03T15:51:00Z">
              <w:r>
                <w:rPr>
                  <w:rFonts w:ascii="Arial" w:eastAsiaTheme="minorEastAsia" w:hAnsi="Arial" w:cs="Arial" w:hint="eastAsia"/>
                  <w:sz w:val="18"/>
                  <w:szCs w:val="18"/>
                  <w:lang w:eastAsia="zh-CN"/>
                </w:rPr>
                <w:t>1</w:t>
              </w:r>
            </w:ins>
            <w:ins w:id="143" w:author="Siqi Liu(vivo)" w:date="2024-11-03T15:34:00Z">
              <w:r w:rsidRPr="00431995">
                <w:rPr>
                  <w:rFonts w:ascii="Arial" w:hAnsi="Arial" w:cs="Arial"/>
                  <w:sz w:val="18"/>
                  <w:szCs w:val="18"/>
                </w:rPr>
                <w:t xml:space="preserve">9]: </w:t>
              </w:r>
            </w:ins>
            <w:ins w:id="144" w:author="Siqi Liu(vivo)" w:date="2024-11-03T16:49:00Z">
              <w:r w:rsidRPr="0029170E">
                <w:rPr>
                  <w:rFonts w:ascii="Arial" w:hAnsi="Arial" w:cs="Arial"/>
                  <w:sz w:val="18"/>
                  <w:szCs w:val="18"/>
                </w:rPr>
                <w:t>based on the combined signal from antenna elements corresponding to a given receiver branch,</w:t>
              </w:r>
            </w:ins>
          </w:p>
          <w:p w14:paraId="6A5144D2" w14:textId="77777777" w:rsidR="00F76BA1" w:rsidRPr="00431995" w:rsidRDefault="00F76BA1" w:rsidP="0097136C">
            <w:pPr>
              <w:pStyle w:val="B1"/>
              <w:spacing w:after="0"/>
              <w:rPr>
                <w:ins w:id="145" w:author="Siqi Liu(vivo)" w:date="2024-11-03T15:34:00Z"/>
                <w:rFonts w:ascii="Arial" w:hAnsi="Arial" w:cs="Arial"/>
                <w:sz w:val="18"/>
                <w:szCs w:val="18"/>
              </w:rPr>
            </w:pPr>
            <w:ins w:id="146" w:author="Siqi Liu(vivo)" w:date="2024-11-03T15:34:00Z">
              <w:r w:rsidRPr="00431995">
                <w:rPr>
                  <w:rFonts w:ascii="Arial" w:hAnsi="Arial" w:cs="Arial"/>
                  <w:sz w:val="18"/>
                  <w:szCs w:val="18"/>
                </w:rPr>
                <w:t>-</w:t>
              </w:r>
              <w:r w:rsidRPr="00431995">
                <w:rPr>
                  <w:rFonts w:ascii="Arial" w:hAnsi="Arial" w:cs="Arial"/>
                  <w:sz w:val="18"/>
                  <w:szCs w:val="18"/>
                </w:rPr>
                <w:tab/>
                <w:t xml:space="preserve">for type 1-H </w:t>
              </w:r>
            </w:ins>
            <w:ins w:id="147" w:author="Siqi Liu(vivo)" w:date="2024-11-07T18:41:00Z">
              <w:r w:rsidRPr="00257DFC">
                <w:rPr>
                  <w:rFonts w:ascii="Arial" w:hAnsi="Arial" w:cs="Arial"/>
                  <w:sz w:val="18"/>
                  <w:szCs w:val="18"/>
                </w:rPr>
                <w:t>Satellite access node</w:t>
              </w:r>
            </w:ins>
            <w:ins w:id="148" w:author="Siqi Liu(vivo)" w:date="2024-11-03T15:34:00Z">
              <w:r w:rsidRPr="00431995">
                <w:rPr>
                  <w:rFonts w:ascii="Arial" w:hAnsi="Arial" w:cs="Arial"/>
                  <w:sz w:val="18"/>
                  <w:szCs w:val="18"/>
                </w:rPr>
                <w:t xml:space="preserve"> TS 38.10</w:t>
              </w:r>
            </w:ins>
            <w:ins w:id="149" w:author="Siqi Liu(vivo)" w:date="2024-11-03T15:51:00Z">
              <w:r>
                <w:rPr>
                  <w:rFonts w:ascii="Arial" w:eastAsiaTheme="minorEastAsia" w:hAnsi="Arial" w:cs="Arial" w:hint="eastAsia"/>
                  <w:sz w:val="18"/>
                  <w:szCs w:val="18"/>
                  <w:lang w:eastAsia="zh-CN"/>
                </w:rPr>
                <w:t>8</w:t>
              </w:r>
            </w:ins>
            <w:ins w:id="150" w:author="Siqi Liu(vivo)" w:date="2024-11-03T15:34:00Z">
              <w:r w:rsidRPr="00431995">
                <w:rPr>
                  <w:rFonts w:ascii="Arial" w:hAnsi="Arial" w:cs="Arial"/>
                  <w:sz w:val="18"/>
                  <w:szCs w:val="18"/>
                </w:rPr>
                <w:t xml:space="preserve"> [</w:t>
              </w:r>
            </w:ins>
            <w:ins w:id="151" w:author="Siqi Liu(vivo)" w:date="2024-11-03T15:51:00Z">
              <w:r>
                <w:rPr>
                  <w:rFonts w:ascii="Arial" w:eastAsiaTheme="minorEastAsia" w:hAnsi="Arial" w:cs="Arial" w:hint="eastAsia"/>
                  <w:sz w:val="18"/>
                  <w:szCs w:val="18"/>
                  <w:lang w:eastAsia="zh-CN"/>
                </w:rPr>
                <w:t>1</w:t>
              </w:r>
            </w:ins>
            <w:ins w:id="152" w:author="Siqi Liu(vivo)" w:date="2024-11-03T15:34:00Z">
              <w:r w:rsidRPr="00431995">
                <w:rPr>
                  <w:rFonts w:ascii="Arial" w:hAnsi="Arial" w:cs="Arial"/>
                  <w:sz w:val="18"/>
                  <w:szCs w:val="18"/>
                </w:rPr>
                <w:t>9]: t</w:t>
              </w:r>
            </w:ins>
            <w:ins w:id="153" w:author="Siqi Liu(vivo)" w:date="2024-11-03T16:49:00Z">
              <w:r w:rsidRPr="0029170E">
                <w:rPr>
                  <w:rFonts w:ascii="Arial" w:hAnsi="Arial" w:cs="Arial"/>
                  <w:sz w:val="18"/>
                  <w:szCs w:val="18"/>
                </w:rPr>
                <w:t>he Rx Transceiver Array Boundary connector.</w:t>
              </w:r>
            </w:ins>
          </w:p>
          <w:p w14:paraId="4ACA2599" w14:textId="77777777" w:rsidR="00F76BA1" w:rsidRPr="0029170E" w:rsidRDefault="00F76BA1" w:rsidP="0097136C">
            <w:pPr>
              <w:pStyle w:val="TAL"/>
            </w:pPr>
          </w:p>
          <w:p w14:paraId="48113B58" w14:textId="77777777" w:rsidR="00F76BA1" w:rsidRPr="0029170E" w:rsidRDefault="00F76BA1" w:rsidP="0097136C">
            <w:pPr>
              <w:pStyle w:val="TAL"/>
            </w:pPr>
            <w:r w:rsidRPr="0029170E">
              <w:t>For frequency range 1 and 2, if receiver diversity is in use by the gNB, the reported UL SRS-RSRP value shall not be lower than the corresponding UL SRS-RSRP of any of the individual receiver branches.</w:t>
            </w:r>
          </w:p>
        </w:tc>
      </w:tr>
    </w:tbl>
    <w:p w14:paraId="234FB769" w14:textId="77777777" w:rsidR="00F76BA1" w:rsidRPr="0029170E" w:rsidRDefault="00F76BA1" w:rsidP="00F76BA1">
      <w:pPr>
        <w:jc w:val="center"/>
        <w:rPr>
          <w:rFonts w:eastAsiaTheme="minorEastAsia"/>
          <w:color w:val="FF0000"/>
          <w:lang w:eastAsia="zh-CN"/>
        </w:rPr>
      </w:pPr>
      <w:r w:rsidRPr="0029170E">
        <w:rPr>
          <w:rFonts w:eastAsiaTheme="minorEastAsia" w:hint="eastAsia"/>
          <w:color w:val="FF0000"/>
          <w:lang w:eastAsia="zh-CN"/>
        </w:rPr>
        <w:t>*</w:t>
      </w:r>
      <w:r w:rsidRPr="0029170E">
        <w:rPr>
          <w:rFonts w:eastAsiaTheme="minorEastAsia"/>
          <w:color w:val="FF0000"/>
          <w:lang w:eastAsia="zh-CN"/>
        </w:rPr>
        <w:t>** unchanged text omitted ***</w:t>
      </w:r>
    </w:p>
    <w:p w14:paraId="443BED9E" w14:textId="77777777" w:rsidR="00F76BA1" w:rsidRPr="0029170E" w:rsidRDefault="00F76BA1" w:rsidP="00F76BA1">
      <w:pPr>
        <w:pStyle w:val="3GPPNormalText"/>
        <w:rPr>
          <w:rFonts w:eastAsiaTheme="minorEastAsia"/>
          <w:sz w:val="21"/>
          <w:szCs w:val="22"/>
          <w:lang w:val="en-US"/>
        </w:rPr>
      </w:pPr>
    </w:p>
    <w:p w14:paraId="4A17A243" w14:textId="77777777" w:rsidR="00F76BA1" w:rsidRPr="0029170E" w:rsidRDefault="00F76BA1" w:rsidP="00F76BA1">
      <w:pPr>
        <w:pStyle w:val="3GPPNormalText"/>
        <w:rPr>
          <w:rFonts w:eastAsiaTheme="minorEastAsia"/>
          <w:sz w:val="21"/>
          <w:szCs w:val="22"/>
          <w:lang w:val="en-US"/>
        </w:rPr>
      </w:pPr>
      <w:r w:rsidRPr="0029170E">
        <w:rPr>
          <w:sz w:val="21"/>
          <w:szCs w:val="22"/>
          <w:lang w:val="en-US"/>
        </w:rPr>
        <w:t>5.2.6</w:t>
      </w:r>
      <w:r w:rsidRPr="0029170E">
        <w:rPr>
          <w:sz w:val="21"/>
          <w:szCs w:val="22"/>
          <w:lang w:val="en-US"/>
        </w:rPr>
        <w:tab/>
        <w:t>UL SRS reference signal received path power (UL SRS-RSRPP)</w:t>
      </w:r>
    </w:p>
    <w:p w14:paraId="07B8B258" w14:textId="77777777" w:rsidR="00F76BA1" w:rsidRPr="0029170E" w:rsidRDefault="00F76BA1" w:rsidP="00F76BA1">
      <w:pPr>
        <w:pStyle w:val="3GPPNormalText"/>
        <w:rPr>
          <w:rFonts w:eastAsiaTheme="minorEastAsia"/>
          <w:sz w:val="21"/>
          <w:szCs w:val="22"/>
          <w:lang w:val="en-US"/>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76BA1" w:rsidRPr="0029170E" w14:paraId="2FA675B7" w14:textId="77777777" w:rsidTr="008435C9">
        <w:trPr>
          <w:cantSplit/>
          <w:trHeight w:val="3446"/>
          <w:jc w:val="center"/>
        </w:trPr>
        <w:tc>
          <w:tcPr>
            <w:tcW w:w="1951" w:type="dxa"/>
          </w:tcPr>
          <w:p w14:paraId="539E90D1" w14:textId="77777777" w:rsidR="00F76BA1" w:rsidRPr="0029170E" w:rsidRDefault="00F76BA1" w:rsidP="0097136C">
            <w:pPr>
              <w:pStyle w:val="TAL"/>
              <w:rPr>
                <w:b/>
              </w:rPr>
            </w:pPr>
            <w:r w:rsidRPr="0029170E">
              <w:rPr>
                <w:b/>
              </w:rPr>
              <w:t>Definition</w:t>
            </w:r>
          </w:p>
        </w:tc>
        <w:tc>
          <w:tcPr>
            <w:tcW w:w="7787" w:type="dxa"/>
          </w:tcPr>
          <w:p w14:paraId="05267A45" w14:textId="77777777" w:rsidR="00F76BA1" w:rsidRPr="0029170E" w:rsidRDefault="00F76BA1" w:rsidP="0097136C">
            <w:pPr>
              <w:pStyle w:val="TAL"/>
              <w:rPr>
                <w:rFonts w:cs="Arial"/>
                <w:lang w:eastAsia="x-none"/>
              </w:rPr>
            </w:pPr>
            <w:r w:rsidRPr="0029170E">
              <w:rPr>
                <w:rFonts w:cs="Arial"/>
                <w:lang w:eastAsia="x-none"/>
              </w:rPr>
              <w:t xml:space="preserve">UL SRS reference signal received path power (UL SRS-RSRPP) is defined as the power of the linear average of the channel response at the </w:t>
            </w:r>
            <w:proofErr w:type="spellStart"/>
            <w:r w:rsidRPr="0029170E">
              <w:rPr>
                <w:rFonts w:cs="Arial"/>
                <w:lang w:eastAsia="x-none"/>
              </w:rPr>
              <w:t>i-th</w:t>
            </w:r>
            <w:proofErr w:type="spellEnd"/>
            <w:r w:rsidRPr="0029170E">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302D6276" w14:textId="77777777" w:rsidR="00F76BA1" w:rsidRPr="0029170E" w:rsidRDefault="00F76BA1" w:rsidP="0097136C">
            <w:pPr>
              <w:pStyle w:val="TAL"/>
              <w:rPr>
                <w:rFonts w:cs="Arial"/>
                <w:lang w:eastAsia="x-none"/>
              </w:rPr>
            </w:pPr>
          </w:p>
          <w:p w14:paraId="582727F3" w14:textId="77777777" w:rsidR="00F76BA1" w:rsidRPr="0029170E" w:rsidRDefault="00F76BA1" w:rsidP="0097136C">
            <w:pPr>
              <w:pStyle w:val="TAL"/>
              <w:rPr>
                <w:rFonts w:cs="Arial"/>
                <w:lang w:eastAsia="x-none"/>
              </w:rPr>
            </w:pPr>
            <w:r w:rsidRPr="0029170E">
              <w:rPr>
                <w:rFonts w:cs="Arial"/>
                <w:lang w:eastAsia="x-none"/>
              </w:rPr>
              <w:t>The reference point for UL SRS-RSRPP shall be:</w:t>
            </w:r>
          </w:p>
          <w:p w14:paraId="7134825F" w14:textId="77777777" w:rsidR="00F76BA1" w:rsidRPr="0029170E" w:rsidRDefault="00F76BA1" w:rsidP="0097136C">
            <w:pPr>
              <w:pStyle w:val="TAL"/>
            </w:pPr>
            <w:r w:rsidRPr="0029170E">
              <w:t>-</w:t>
            </w:r>
            <w:r w:rsidRPr="0029170E">
              <w:tab/>
              <w:t>for type 1-C base station TS 38.104 [9]: the Rx antenna connector,</w:t>
            </w:r>
          </w:p>
          <w:p w14:paraId="067A6256" w14:textId="77777777" w:rsidR="00F76BA1" w:rsidRPr="0029170E" w:rsidRDefault="00F76BA1" w:rsidP="0097136C">
            <w:pPr>
              <w:pStyle w:val="TAL"/>
            </w:pPr>
            <w:r w:rsidRPr="0029170E">
              <w:t>-</w:t>
            </w:r>
            <w:r w:rsidRPr="0029170E">
              <w:tab/>
              <w:t>for type 1-O or 2-O base station TS 38.104 [9]:  based on the combined signal from antenna elements corresponding to a given receiver branch</w:t>
            </w:r>
          </w:p>
          <w:p w14:paraId="201B3F68" w14:textId="77777777" w:rsidR="00F76BA1" w:rsidRDefault="00F76BA1" w:rsidP="0097136C">
            <w:pPr>
              <w:pStyle w:val="TAL"/>
            </w:pPr>
            <w:r w:rsidRPr="0029170E">
              <w:t>-</w:t>
            </w:r>
            <w:r w:rsidRPr="0029170E">
              <w:tab/>
              <w:t>for type 1-H base station TS 38.104 [9]: the Rx Transceiver Array Boundary connector.</w:t>
            </w:r>
          </w:p>
          <w:p w14:paraId="505C3B2B" w14:textId="77777777" w:rsidR="00F76BA1" w:rsidRDefault="00F76BA1" w:rsidP="0097136C">
            <w:pPr>
              <w:pStyle w:val="TAL"/>
            </w:pPr>
            <w:ins w:id="154" w:author="Siqi Liu(vivo)" w:date="2024-11-07T18:42:00Z">
              <w:r w:rsidRPr="0029170E">
                <w:t>-</w:t>
              </w:r>
              <w:r w:rsidRPr="0029170E">
                <w:tab/>
              </w:r>
            </w:ins>
            <w:ins w:id="155" w:author="Siqi Liu(vivo)" w:date="2024-11-07T18:41:00Z">
              <w:r w:rsidRPr="00257DFC">
                <w:t>for type 1-O or 2-O Satellite access node TS 38.108 [19]: based on the combined signal from antenna elements corresponding to a given receiver branch,</w:t>
              </w:r>
            </w:ins>
          </w:p>
          <w:p w14:paraId="7D56B7E9" w14:textId="77777777" w:rsidR="00F76BA1" w:rsidRPr="00257DFC" w:rsidRDefault="00F76BA1" w:rsidP="0097136C">
            <w:pPr>
              <w:pStyle w:val="TAL"/>
              <w:rPr>
                <w:ins w:id="156" w:author="Siqi Liu(vivo)" w:date="2024-11-03T16:49:00Z"/>
              </w:rPr>
            </w:pPr>
            <w:ins w:id="157" w:author="Siqi Liu(vivo)" w:date="2024-11-07T18:42:00Z">
              <w:r w:rsidRPr="0029170E">
                <w:t>-</w:t>
              </w:r>
              <w:r w:rsidRPr="0029170E">
                <w:tab/>
              </w:r>
              <w:r w:rsidRPr="00257DFC">
                <w:t>for type 1-H Satellite access node TS 38.108 [19]: the Rx Transceiver Array Boundary connector.</w:t>
              </w:r>
            </w:ins>
          </w:p>
          <w:p w14:paraId="02DA56F1" w14:textId="77777777" w:rsidR="00F76BA1" w:rsidRPr="0029170E" w:rsidRDefault="00F76BA1" w:rsidP="0097136C">
            <w:pPr>
              <w:pStyle w:val="TAL"/>
              <w:rPr>
                <w:rFonts w:cs="Arial"/>
                <w:lang w:eastAsia="x-none"/>
              </w:rPr>
            </w:pPr>
          </w:p>
          <w:p w14:paraId="0D46013E" w14:textId="77777777" w:rsidR="00F76BA1" w:rsidRPr="0029170E" w:rsidRDefault="00F76BA1" w:rsidP="0097136C">
            <w:pPr>
              <w:pStyle w:val="TAL"/>
              <w:rPr>
                <w:rFonts w:cs="Arial"/>
                <w:lang w:eastAsia="x-none"/>
              </w:rPr>
            </w:pPr>
            <w:r w:rsidRPr="0029170E">
              <w:rPr>
                <w:rFonts w:cs="Arial"/>
                <w:lang w:eastAsia="x-none"/>
              </w:rPr>
              <w:t>For frequency range 1 and 2, if receiver diversity is in use by the gNB for UL SRS-RSRPP measurements:</w:t>
            </w:r>
          </w:p>
          <w:p w14:paraId="51AA6903" w14:textId="77777777" w:rsidR="00F76BA1" w:rsidRPr="0029170E" w:rsidRDefault="00F76BA1" w:rsidP="0097136C">
            <w:pPr>
              <w:pStyle w:val="TAL"/>
              <w:rPr>
                <w:rFonts w:eastAsia="宋体" w:cs="Arial"/>
                <w:szCs w:val="18"/>
                <w:lang w:eastAsia="zh-CN"/>
              </w:rPr>
            </w:pPr>
            <w:r w:rsidRPr="0029170E">
              <w:rPr>
                <w:rFonts w:eastAsia="宋体" w:cs="Arial"/>
                <w:szCs w:val="18"/>
                <w:lang w:eastAsia="zh-CN"/>
              </w:rPr>
              <w:t>-</w:t>
            </w:r>
            <w:r w:rsidRPr="0029170E">
              <w:rPr>
                <w:rFonts w:eastAsia="宋体" w:cs="Arial"/>
                <w:szCs w:val="18"/>
                <w:lang w:eastAsia="zh-CN"/>
              </w:rPr>
              <w:tab/>
              <w:t>The reported UL SRS-RSRPP value for the first and additional paths shall be provided for the same receiver branch(es) as applied for UL SRS-RSRP measurements, or</w:t>
            </w:r>
          </w:p>
          <w:p w14:paraId="118B7F7C" w14:textId="77777777" w:rsidR="00F76BA1" w:rsidRPr="0029170E" w:rsidRDefault="00F76BA1" w:rsidP="0097136C">
            <w:pPr>
              <w:pStyle w:val="TAL"/>
              <w:rPr>
                <w:szCs w:val="18"/>
                <w:lang w:val="en-US"/>
              </w:rPr>
            </w:pPr>
            <w:r w:rsidRPr="0029170E">
              <w:rPr>
                <w:rFonts w:eastAsia="宋体" w:cs="Arial"/>
                <w:szCs w:val="18"/>
                <w:lang w:eastAsia="zh-CN"/>
              </w:rPr>
              <w:t>-</w:t>
            </w:r>
            <w:r w:rsidRPr="0029170E">
              <w:rPr>
                <w:rFonts w:eastAsia="宋体"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1FFEB3C4" w14:textId="77777777" w:rsidR="00F76BA1" w:rsidRPr="0029170E" w:rsidRDefault="00F76BA1" w:rsidP="00F76BA1">
      <w:pPr>
        <w:jc w:val="center"/>
        <w:rPr>
          <w:rFonts w:eastAsiaTheme="minorEastAsia"/>
          <w:color w:val="FF0000"/>
          <w:lang w:eastAsia="zh-CN"/>
        </w:rPr>
      </w:pPr>
      <w:r w:rsidRPr="0029170E">
        <w:rPr>
          <w:rFonts w:eastAsiaTheme="minorEastAsia" w:hint="eastAsia"/>
          <w:color w:val="FF0000"/>
          <w:lang w:eastAsia="zh-CN"/>
        </w:rPr>
        <w:t>*</w:t>
      </w:r>
      <w:r w:rsidRPr="0029170E">
        <w:rPr>
          <w:rFonts w:eastAsiaTheme="minorEastAsia"/>
          <w:color w:val="FF0000"/>
          <w:lang w:eastAsia="zh-CN"/>
        </w:rPr>
        <w:t>** unchanged text omitted ***</w:t>
      </w:r>
    </w:p>
    <w:p w14:paraId="09432838" w14:textId="77777777" w:rsidR="00F76BA1" w:rsidRPr="00D22321" w:rsidRDefault="00F76BA1" w:rsidP="00F76BA1">
      <w:pPr>
        <w:pStyle w:val="a0"/>
        <w:spacing w:after="0"/>
        <w:rPr>
          <w:rFonts w:eastAsiaTheme="minorEastAsia"/>
          <w:lang w:eastAsia="zh-CN"/>
        </w:rPr>
      </w:pPr>
    </w:p>
    <w:p w14:paraId="4617AD61" w14:textId="77777777" w:rsidR="00F76BA1" w:rsidRPr="00F76BA1" w:rsidRDefault="00F76BA1" w:rsidP="00F76BA1">
      <w:pPr>
        <w:pStyle w:val="a0"/>
        <w:rPr>
          <w:rFonts w:eastAsia="宋体"/>
          <w:lang w:val="fr-FR" w:eastAsia="zh-CN"/>
        </w:rPr>
      </w:pPr>
    </w:p>
    <w:p w14:paraId="656186FE" w14:textId="4931DCF6" w:rsidR="004F1EE5" w:rsidRDefault="004F1EE5" w:rsidP="004F1EE5">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p>
    <w:p w14:paraId="6F6AF065" w14:textId="25DFCEBE" w:rsidR="004F1EE5" w:rsidRPr="004F1EE5" w:rsidRDefault="004F1EE5" w:rsidP="00906417">
      <w:pPr>
        <w:spacing w:beforeLines="50" w:before="120" w:after="120"/>
        <w:jc w:val="both"/>
        <w:rPr>
          <w:rFonts w:eastAsia="宋体"/>
          <w:sz w:val="20"/>
          <w:szCs w:val="20"/>
          <w:lang w:eastAsia="zh-CN"/>
        </w:rPr>
      </w:pPr>
      <w:r w:rsidRPr="004F1EE5">
        <w:rPr>
          <w:rFonts w:eastAsia="宋体" w:hint="eastAsia"/>
          <w:sz w:val="20"/>
          <w:szCs w:val="20"/>
          <w:lang w:eastAsia="zh-CN"/>
        </w:rPr>
        <w:t>[1]</w:t>
      </w:r>
      <w:r w:rsidR="001137BE" w:rsidRPr="001137BE">
        <w:t xml:space="preserve"> </w:t>
      </w:r>
      <w:r w:rsidR="001137BE" w:rsidRPr="001137BE">
        <w:rPr>
          <w:rFonts w:eastAsia="宋体"/>
          <w:sz w:val="20"/>
          <w:szCs w:val="20"/>
          <w:lang w:eastAsia="zh-CN"/>
        </w:rPr>
        <w:t>R1-2409706</w:t>
      </w:r>
      <w:r w:rsidR="001137BE" w:rsidRPr="001137BE">
        <w:rPr>
          <w:rFonts w:eastAsia="宋体"/>
          <w:sz w:val="20"/>
          <w:szCs w:val="20"/>
          <w:lang w:eastAsia="zh-CN"/>
        </w:rPr>
        <w:tab/>
        <w:t>Discussion on NG-RAN measurement in NTN</w:t>
      </w:r>
      <w:r w:rsidR="001137BE" w:rsidRPr="001137BE">
        <w:rPr>
          <w:rFonts w:eastAsia="宋体"/>
          <w:sz w:val="20"/>
          <w:szCs w:val="20"/>
          <w:lang w:eastAsia="zh-CN"/>
        </w:rPr>
        <w:tab/>
        <w:t>vivo</w:t>
      </w:r>
    </w:p>
    <w:sectPr w:rsidR="004F1EE5" w:rsidRPr="004F1EE5">
      <w:footerReference w:type="default" r:id="rId22"/>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1CD94" w14:textId="77777777" w:rsidR="001A487C" w:rsidRDefault="001A487C">
      <w:r>
        <w:separator/>
      </w:r>
    </w:p>
  </w:endnote>
  <w:endnote w:type="continuationSeparator" w:id="0">
    <w:p w14:paraId="07308C0A" w14:textId="77777777" w:rsidR="001A487C" w:rsidRDefault="001A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84693" w14:textId="77777777" w:rsidR="001A487C" w:rsidRDefault="001A487C">
      <w:r>
        <w:separator/>
      </w:r>
    </w:p>
  </w:footnote>
  <w:footnote w:type="continuationSeparator" w:id="0">
    <w:p w14:paraId="1765A8C0" w14:textId="77777777" w:rsidR="001A487C" w:rsidRDefault="001A4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807F16"/>
    <w:multiLevelType w:val="hybridMultilevel"/>
    <w:tmpl w:val="0F708BDE"/>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6"/>
  </w:num>
  <w:num w:numId="3">
    <w:abstractNumId w:val="0"/>
  </w:num>
  <w:num w:numId="4">
    <w:abstractNumId w:val="15"/>
  </w:num>
  <w:num w:numId="5">
    <w:abstractNumId w:val="14"/>
  </w:num>
  <w:num w:numId="6">
    <w:abstractNumId w:val="13"/>
  </w:num>
  <w:num w:numId="7">
    <w:abstractNumId w:val="10"/>
  </w:num>
  <w:num w:numId="8">
    <w:abstractNumId w:val="5"/>
  </w:num>
  <w:num w:numId="9">
    <w:abstractNumId w:val="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12"/>
  </w:num>
  <w:num w:numId="17">
    <w:abstractNumId w:val="9"/>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gFAN+UxGk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717"/>
    <w:rsid w:val="00003824"/>
    <w:rsid w:val="00004B9A"/>
    <w:rsid w:val="00004DD6"/>
    <w:rsid w:val="000054C0"/>
    <w:rsid w:val="000056A7"/>
    <w:rsid w:val="00005B9C"/>
    <w:rsid w:val="00006086"/>
    <w:rsid w:val="00006375"/>
    <w:rsid w:val="00006A21"/>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9D5"/>
    <w:rsid w:val="00017F21"/>
    <w:rsid w:val="0002057B"/>
    <w:rsid w:val="00020721"/>
    <w:rsid w:val="00022CB4"/>
    <w:rsid w:val="000231E8"/>
    <w:rsid w:val="00023365"/>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451"/>
    <w:rsid w:val="000958B4"/>
    <w:rsid w:val="00095BBB"/>
    <w:rsid w:val="000965A1"/>
    <w:rsid w:val="000969C4"/>
    <w:rsid w:val="00096DAC"/>
    <w:rsid w:val="00097534"/>
    <w:rsid w:val="000A051C"/>
    <w:rsid w:val="000A05CD"/>
    <w:rsid w:val="000A18B2"/>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CBB"/>
    <w:rsid w:val="000D17E0"/>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06A"/>
    <w:rsid w:val="001034DB"/>
    <w:rsid w:val="00103D3A"/>
    <w:rsid w:val="001044C5"/>
    <w:rsid w:val="00104824"/>
    <w:rsid w:val="00106082"/>
    <w:rsid w:val="0010634F"/>
    <w:rsid w:val="00106D49"/>
    <w:rsid w:val="00107132"/>
    <w:rsid w:val="00107CC3"/>
    <w:rsid w:val="00107F1A"/>
    <w:rsid w:val="001103E3"/>
    <w:rsid w:val="0011076C"/>
    <w:rsid w:val="001108F3"/>
    <w:rsid w:val="001109FD"/>
    <w:rsid w:val="00110BDC"/>
    <w:rsid w:val="00110E71"/>
    <w:rsid w:val="00111490"/>
    <w:rsid w:val="00111D52"/>
    <w:rsid w:val="0011252E"/>
    <w:rsid w:val="00112AB0"/>
    <w:rsid w:val="00112B40"/>
    <w:rsid w:val="00112C61"/>
    <w:rsid w:val="00112EEC"/>
    <w:rsid w:val="00113106"/>
    <w:rsid w:val="001131E4"/>
    <w:rsid w:val="0011378F"/>
    <w:rsid w:val="001137BE"/>
    <w:rsid w:val="00114120"/>
    <w:rsid w:val="001141B5"/>
    <w:rsid w:val="00114348"/>
    <w:rsid w:val="00114DED"/>
    <w:rsid w:val="0011503A"/>
    <w:rsid w:val="00115220"/>
    <w:rsid w:val="001156BD"/>
    <w:rsid w:val="00115A60"/>
    <w:rsid w:val="0011627E"/>
    <w:rsid w:val="00116FC2"/>
    <w:rsid w:val="0011782F"/>
    <w:rsid w:val="00117E6F"/>
    <w:rsid w:val="00120395"/>
    <w:rsid w:val="00122DC7"/>
    <w:rsid w:val="001233FD"/>
    <w:rsid w:val="00123920"/>
    <w:rsid w:val="00123F37"/>
    <w:rsid w:val="00123FA2"/>
    <w:rsid w:val="0012420B"/>
    <w:rsid w:val="00124463"/>
    <w:rsid w:val="00124E42"/>
    <w:rsid w:val="00124E77"/>
    <w:rsid w:val="001251DA"/>
    <w:rsid w:val="001256FC"/>
    <w:rsid w:val="001256FF"/>
    <w:rsid w:val="00125F2C"/>
    <w:rsid w:val="00126B06"/>
    <w:rsid w:val="00126B6A"/>
    <w:rsid w:val="00127E57"/>
    <w:rsid w:val="001303A0"/>
    <w:rsid w:val="00130431"/>
    <w:rsid w:val="00130B4A"/>
    <w:rsid w:val="00130D79"/>
    <w:rsid w:val="00130F81"/>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82"/>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9C7"/>
    <w:rsid w:val="0017424D"/>
    <w:rsid w:val="00174729"/>
    <w:rsid w:val="00174A96"/>
    <w:rsid w:val="0017577E"/>
    <w:rsid w:val="00175D06"/>
    <w:rsid w:val="00176274"/>
    <w:rsid w:val="001769FE"/>
    <w:rsid w:val="00176DEB"/>
    <w:rsid w:val="00177327"/>
    <w:rsid w:val="00177370"/>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87C"/>
    <w:rsid w:val="001A4B6E"/>
    <w:rsid w:val="001A4F40"/>
    <w:rsid w:val="001A5544"/>
    <w:rsid w:val="001A5893"/>
    <w:rsid w:val="001A5B61"/>
    <w:rsid w:val="001A5BD0"/>
    <w:rsid w:val="001A5C17"/>
    <w:rsid w:val="001A5FDB"/>
    <w:rsid w:val="001A68BF"/>
    <w:rsid w:val="001A6AA3"/>
    <w:rsid w:val="001A6B91"/>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5919"/>
    <w:rsid w:val="001B651A"/>
    <w:rsid w:val="001B66CD"/>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8F5"/>
    <w:rsid w:val="001E6A17"/>
    <w:rsid w:val="001E6BB2"/>
    <w:rsid w:val="001E6C2F"/>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0C40"/>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6E83"/>
    <w:rsid w:val="00227606"/>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219"/>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78D"/>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56BE"/>
    <w:rsid w:val="00325875"/>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6DA"/>
    <w:rsid w:val="003947F7"/>
    <w:rsid w:val="00395918"/>
    <w:rsid w:val="00395AC0"/>
    <w:rsid w:val="00395CD3"/>
    <w:rsid w:val="003973F7"/>
    <w:rsid w:val="00397BCC"/>
    <w:rsid w:val="003A0147"/>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A7D"/>
    <w:rsid w:val="003C5E52"/>
    <w:rsid w:val="003C60AD"/>
    <w:rsid w:val="003C6481"/>
    <w:rsid w:val="003C6709"/>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91C"/>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EC"/>
    <w:rsid w:val="00403F09"/>
    <w:rsid w:val="004046AF"/>
    <w:rsid w:val="00404C86"/>
    <w:rsid w:val="00405409"/>
    <w:rsid w:val="004054B1"/>
    <w:rsid w:val="00405630"/>
    <w:rsid w:val="00405F9E"/>
    <w:rsid w:val="00406253"/>
    <w:rsid w:val="00406BD7"/>
    <w:rsid w:val="00406E9A"/>
    <w:rsid w:val="004079CF"/>
    <w:rsid w:val="00407B6E"/>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8E1"/>
    <w:rsid w:val="00416C7D"/>
    <w:rsid w:val="00416FFB"/>
    <w:rsid w:val="00417638"/>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5F19"/>
    <w:rsid w:val="004463E9"/>
    <w:rsid w:val="00446419"/>
    <w:rsid w:val="00446637"/>
    <w:rsid w:val="0044688E"/>
    <w:rsid w:val="004475F4"/>
    <w:rsid w:val="004500DD"/>
    <w:rsid w:val="004507AC"/>
    <w:rsid w:val="00450954"/>
    <w:rsid w:val="00450973"/>
    <w:rsid w:val="00450EBD"/>
    <w:rsid w:val="004512AA"/>
    <w:rsid w:val="00451E00"/>
    <w:rsid w:val="004532E4"/>
    <w:rsid w:val="00453490"/>
    <w:rsid w:val="004535A5"/>
    <w:rsid w:val="004547B4"/>
    <w:rsid w:val="00455AFF"/>
    <w:rsid w:val="00455F1D"/>
    <w:rsid w:val="00456A7F"/>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C0A"/>
    <w:rsid w:val="0049518F"/>
    <w:rsid w:val="0049528A"/>
    <w:rsid w:val="00495BB3"/>
    <w:rsid w:val="00495F27"/>
    <w:rsid w:val="004966F2"/>
    <w:rsid w:val="00496F98"/>
    <w:rsid w:val="004A103B"/>
    <w:rsid w:val="004A1440"/>
    <w:rsid w:val="004A1C9E"/>
    <w:rsid w:val="004A3111"/>
    <w:rsid w:val="004A3268"/>
    <w:rsid w:val="004A346C"/>
    <w:rsid w:val="004A367B"/>
    <w:rsid w:val="004A36CC"/>
    <w:rsid w:val="004A49D2"/>
    <w:rsid w:val="004A4A95"/>
    <w:rsid w:val="004A5113"/>
    <w:rsid w:val="004A5905"/>
    <w:rsid w:val="004A6816"/>
    <w:rsid w:val="004A6980"/>
    <w:rsid w:val="004A6E10"/>
    <w:rsid w:val="004A735F"/>
    <w:rsid w:val="004A73F2"/>
    <w:rsid w:val="004A77B4"/>
    <w:rsid w:val="004B0216"/>
    <w:rsid w:val="004B0686"/>
    <w:rsid w:val="004B0787"/>
    <w:rsid w:val="004B0839"/>
    <w:rsid w:val="004B1326"/>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3CEA"/>
    <w:rsid w:val="004D4E5B"/>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C71"/>
    <w:rsid w:val="004E7411"/>
    <w:rsid w:val="004E76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7A2"/>
    <w:rsid w:val="00504BB9"/>
    <w:rsid w:val="00504F92"/>
    <w:rsid w:val="00504F99"/>
    <w:rsid w:val="00505FCD"/>
    <w:rsid w:val="0050612D"/>
    <w:rsid w:val="00507068"/>
    <w:rsid w:val="00507308"/>
    <w:rsid w:val="00510403"/>
    <w:rsid w:val="00510A67"/>
    <w:rsid w:val="00510C3E"/>
    <w:rsid w:val="00510C7C"/>
    <w:rsid w:val="005111A3"/>
    <w:rsid w:val="00511BAB"/>
    <w:rsid w:val="00511C7D"/>
    <w:rsid w:val="00511D42"/>
    <w:rsid w:val="00511E41"/>
    <w:rsid w:val="00512261"/>
    <w:rsid w:val="00512674"/>
    <w:rsid w:val="005126A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AB0"/>
    <w:rsid w:val="0052139D"/>
    <w:rsid w:val="00521730"/>
    <w:rsid w:val="00522594"/>
    <w:rsid w:val="00522AAF"/>
    <w:rsid w:val="005240D6"/>
    <w:rsid w:val="005245D8"/>
    <w:rsid w:val="005248CD"/>
    <w:rsid w:val="00526A6C"/>
    <w:rsid w:val="00526EAA"/>
    <w:rsid w:val="00527523"/>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4E9B"/>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5C13"/>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77CDB"/>
    <w:rsid w:val="00677D1A"/>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40FC"/>
    <w:rsid w:val="006E4732"/>
    <w:rsid w:val="006E541C"/>
    <w:rsid w:val="006E5CBD"/>
    <w:rsid w:val="006E6188"/>
    <w:rsid w:val="006E6404"/>
    <w:rsid w:val="006E78E7"/>
    <w:rsid w:val="006E78F9"/>
    <w:rsid w:val="006E7B10"/>
    <w:rsid w:val="006E7C57"/>
    <w:rsid w:val="006F046C"/>
    <w:rsid w:val="006F0A2C"/>
    <w:rsid w:val="006F0E43"/>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08A"/>
    <w:rsid w:val="007055D7"/>
    <w:rsid w:val="00705877"/>
    <w:rsid w:val="007060EB"/>
    <w:rsid w:val="00706272"/>
    <w:rsid w:val="00706C0D"/>
    <w:rsid w:val="007071C8"/>
    <w:rsid w:val="0070732C"/>
    <w:rsid w:val="007078D1"/>
    <w:rsid w:val="007078F9"/>
    <w:rsid w:val="00707BA0"/>
    <w:rsid w:val="00707BE1"/>
    <w:rsid w:val="0071013C"/>
    <w:rsid w:val="007107AE"/>
    <w:rsid w:val="00710DC5"/>
    <w:rsid w:val="007113FD"/>
    <w:rsid w:val="00711468"/>
    <w:rsid w:val="007127B0"/>
    <w:rsid w:val="00712B89"/>
    <w:rsid w:val="0071339C"/>
    <w:rsid w:val="007137C4"/>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6E60"/>
    <w:rsid w:val="00727347"/>
    <w:rsid w:val="00727D0D"/>
    <w:rsid w:val="00727FE2"/>
    <w:rsid w:val="0073067F"/>
    <w:rsid w:val="007307C6"/>
    <w:rsid w:val="007308B9"/>
    <w:rsid w:val="00731610"/>
    <w:rsid w:val="00732785"/>
    <w:rsid w:val="007336DA"/>
    <w:rsid w:val="00734B17"/>
    <w:rsid w:val="00734F28"/>
    <w:rsid w:val="00735235"/>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6DE3"/>
    <w:rsid w:val="00747259"/>
    <w:rsid w:val="007478D6"/>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0EC"/>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567E"/>
    <w:rsid w:val="00765EA7"/>
    <w:rsid w:val="007660A1"/>
    <w:rsid w:val="007661BA"/>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5A59"/>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5D5"/>
    <w:rsid w:val="007E066E"/>
    <w:rsid w:val="007E0C2C"/>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41B"/>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638"/>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2A"/>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5F6F"/>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583"/>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51E"/>
    <w:rsid w:val="008B7755"/>
    <w:rsid w:val="008B78DA"/>
    <w:rsid w:val="008B7B9D"/>
    <w:rsid w:val="008C0047"/>
    <w:rsid w:val="008C0A66"/>
    <w:rsid w:val="008C0C0D"/>
    <w:rsid w:val="008C0C60"/>
    <w:rsid w:val="008C0D84"/>
    <w:rsid w:val="008C0F1D"/>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DB4"/>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5F2"/>
    <w:rsid w:val="009049B1"/>
    <w:rsid w:val="00904B77"/>
    <w:rsid w:val="00904CC0"/>
    <w:rsid w:val="00905A05"/>
    <w:rsid w:val="00906417"/>
    <w:rsid w:val="0090669F"/>
    <w:rsid w:val="00906DE7"/>
    <w:rsid w:val="009073EE"/>
    <w:rsid w:val="0090753B"/>
    <w:rsid w:val="0090778D"/>
    <w:rsid w:val="00907A1A"/>
    <w:rsid w:val="00911678"/>
    <w:rsid w:val="0091179E"/>
    <w:rsid w:val="009118AC"/>
    <w:rsid w:val="009128D2"/>
    <w:rsid w:val="00912A5B"/>
    <w:rsid w:val="00913039"/>
    <w:rsid w:val="00913486"/>
    <w:rsid w:val="00913A34"/>
    <w:rsid w:val="00914874"/>
    <w:rsid w:val="00914E44"/>
    <w:rsid w:val="00914EFA"/>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5BBF"/>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CA"/>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20F"/>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5C0A"/>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79B4"/>
    <w:rsid w:val="009E7E61"/>
    <w:rsid w:val="009F0B64"/>
    <w:rsid w:val="009F10A6"/>
    <w:rsid w:val="009F126B"/>
    <w:rsid w:val="009F1499"/>
    <w:rsid w:val="009F1AE9"/>
    <w:rsid w:val="009F1C02"/>
    <w:rsid w:val="009F1DB2"/>
    <w:rsid w:val="009F2184"/>
    <w:rsid w:val="009F2C5E"/>
    <w:rsid w:val="009F2F15"/>
    <w:rsid w:val="009F3514"/>
    <w:rsid w:val="009F3608"/>
    <w:rsid w:val="009F36F4"/>
    <w:rsid w:val="009F375E"/>
    <w:rsid w:val="009F38EA"/>
    <w:rsid w:val="009F431A"/>
    <w:rsid w:val="009F43ED"/>
    <w:rsid w:val="009F5D72"/>
    <w:rsid w:val="009F5F3B"/>
    <w:rsid w:val="009F60B8"/>
    <w:rsid w:val="009F62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9A3"/>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9CE"/>
    <w:rsid w:val="00A16D8C"/>
    <w:rsid w:val="00A16E10"/>
    <w:rsid w:val="00A17778"/>
    <w:rsid w:val="00A1790E"/>
    <w:rsid w:val="00A17A3C"/>
    <w:rsid w:val="00A17D51"/>
    <w:rsid w:val="00A203FF"/>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2ED3"/>
    <w:rsid w:val="00A33B53"/>
    <w:rsid w:val="00A33B78"/>
    <w:rsid w:val="00A33F36"/>
    <w:rsid w:val="00A3430D"/>
    <w:rsid w:val="00A34B70"/>
    <w:rsid w:val="00A35CE5"/>
    <w:rsid w:val="00A3615F"/>
    <w:rsid w:val="00A36913"/>
    <w:rsid w:val="00A36F3F"/>
    <w:rsid w:val="00A37E3F"/>
    <w:rsid w:val="00A40163"/>
    <w:rsid w:val="00A40A29"/>
    <w:rsid w:val="00A40B3E"/>
    <w:rsid w:val="00A41305"/>
    <w:rsid w:val="00A41987"/>
    <w:rsid w:val="00A41E74"/>
    <w:rsid w:val="00A4236F"/>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2B1E"/>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608"/>
    <w:rsid w:val="00A8673A"/>
    <w:rsid w:val="00A86CB6"/>
    <w:rsid w:val="00A87545"/>
    <w:rsid w:val="00A877B7"/>
    <w:rsid w:val="00A87A8E"/>
    <w:rsid w:val="00A90112"/>
    <w:rsid w:val="00A91030"/>
    <w:rsid w:val="00A91BBF"/>
    <w:rsid w:val="00A92506"/>
    <w:rsid w:val="00A9255A"/>
    <w:rsid w:val="00A929F9"/>
    <w:rsid w:val="00A92D2F"/>
    <w:rsid w:val="00A937FB"/>
    <w:rsid w:val="00A93B47"/>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2F3"/>
    <w:rsid w:val="00AB1B12"/>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5B49"/>
    <w:rsid w:val="00AE618C"/>
    <w:rsid w:val="00AE64A3"/>
    <w:rsid w:val="00AE6EEE"/>
    <w:rsid w:val="00AE701D"/>
    <w:rsid w:val="00AE70A9"/>
    <w:rsid w:val="00AE75D6"/>
    <w:rsid w:val="00AE7FB3"/>
    <w:rsid w:val="00AF0B5E"/>
    <w:rsid w:val="00AF171C"/>
    <w:rsid w:val="00AF1F71"/>
    <w:rsid w:val="00AF1FB8"/>
    <w:rsid w:val="00AF248B"/>
    <w:rsid w:val="00AF2896"/>
    <w:rsid w:val="00AF31D3"/>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5D27"/>
    <w:rsid w:val="00B36308"/>
    <w:rsid w:val="00B3651D"/>
    <w:rsid w:val="00B3789B"/>
    <w:rsid w:val="00B37CCB"/>
    <w:rsid w:val="00B40DA1"/>
    <w:rsid w:val="00B41230"/>
    <w:rsid w:val="00B41280"/>
    <w:rsid w:val="00B413F1"/>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1A0D"/>
    <w:rsid w:val="00B82074"/>
    <w:rsid w:val="00B8295E"/>
    <w:rsid w:val="00B84008"/>
    <w:rsid w:val="00B843E8"/>
    <w:rsid w:val="00B84825"/>
    <w:rsid w:val="00B850ED"/>
    <w:rsid w:val="00B852A7"/>
    <w:rsid w:val="00B85B2B"/>
    <w:rsid w:val="00B85C53"/>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C05"/>
    <w:rsid w:val="00B97077"/>
    <w:rsid w:val="00B97EDA"/>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3F3"/>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0A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6E5E"/>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A"/>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804"/>
    <w:rsid w:val="00CD6F1F"/>
    <w:rsid w:val="00CD71CA"/>
    <w:rsid w:val="00CD7C2B"/>
    <w:rsid w:val="00CE04A2"/>
    <w:rsid w:val="00CE0821"/>
    <w:rsid w:val="00CE0C78"/>
    <w:rsid w:val="00CE0F7E"/>
    <w:rsid w:val="00CE13BF"/>
    <w:rsid w:val="00CE142E"/>
    <w:rsid w:val="00CE1671"/>
    <w:rsid w:val="00CE18C7"/>
    <w:rsid w:val="00CE326F"/>
    <w:rsid w:val="00CE3860"/>
    <w:rsid w:val="00CE45CE"/>
    <w:rsid w:val="00CE46DF"/>
    <w:rsid w:val="00CE53EB"/>
    <w:rsid w:val="00CE59DA"/>
    <w:rsid w:val="00CE6ACD"/>
    <w:rsid w:val="00CE755D"/>
    <w:rsid w:val="00CE7754"/>
    <w:rsid w:val="00CF055A"/>
    <w:rsid w:val="00CF05AF"/>
    <w:rsid w:val="00CF086A"/>
    <w:rsid w:val="00CF0920"/>
    <w:rsid w:val="00CF13D6"/>
    <w:rsid w:val="00CF144F"/>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2737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C68"/>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621"/>
    <w:rsid w:val="00D4582C"/>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0CCA"/>
    <w:rsid w:val="00D61B6A"/>
    <w:rsid w:val="00D61BBC"/>
    <w:rsid w:val="00D6261C"/>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C4"/>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B4"/>
    <w:rsid w:val="00D87AEF"/>
    <w:rsid w:val="00D90D25"/>
    <w:rsid w:val="00D90EC4"/>
    <w:rsid w:val="00D911BC"/>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972DA"/>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703"/>
    <w:rsid w:val="00DB58B7"/>
    <w:rsid w:val="00DB59FC"/>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0DC6"/>
    <w:rsid w:val="00DD22E8"/>
    <w:rsid w:val="00DD26FE"/>
    <w:rsid w:val="00DD2C00"/>
    <w:rsid w:val="00DD329D"/>
    <w:rsid w:val="00DD33F0"/>
    <w:rsid w:val="00DD43D5"/>
    <w:rsid w:val="00DD452B"/>
    <w:rsid w:val="00DD4E44"/>
    <w:rsid w:val="00DD5618"/>
    <w:rsid w:val="00DD6553"/>
    <w:rsid w:val="00DD6BD2"/>
    <w:rsid w:val="00DD6BE7"/>
    <w:rsid w:val="00DD6C99"/>
    <w:rsid w:val="00DD7EFA"/>
    <w:rsid w:val="00DE0866"/>
    <w:rsid w:val="00DE09E3"/>
    <w:rsid w:val="00DE0B93"/>
    <w:rsid w:val="00DE0C67"/>
    <w:rsid w:val="00DE151A"/>
    <w:rsid w:val="00DE17B2"/>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61E"/>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9EF"/>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2CB"/>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958"/>
    <w:rsid w:val="00E73A0E"/>
    <w:rsid w:val="00E73DF4"/>
    <w:rsid w:val="00E73F13"/>
    <w:rsid w:val="00E7456F"/>
    <w:rsid w:val="00E75706"/>
    <w:rsid w:val="00E76E46"/>
    <w:rsid w:val="00E770F3"/>
    <w:rsid w:val="00E776E6"/>
    <w:rsid w:val="00E77928"/>
    <w:rsid w:val="00E77C81"/>
    <w:rsid w:val="00E80379"/>
    <w:rsid w:val="00E807E7"/>
    <w:rsid w:val="00E809A6"/>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231"/>
    <w:rsid w:val="00E947E4"/>
    <w:rsid w:val="00E94D86"/>
    <w:rsid w:val="00E94DC7"/>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A38"/>
    <w:rsid w:val="00EB1CBF"/>
    <w:rsid w:val="00EB1FEB"/>
    <w:rsid w:val="00EB22C8"/>
    <w:rsid w:val="00EB2799"/>
    <w:rsid w:val="00EB3500"/>
    <w:rsid w:val="00EB39EE"/>
    <w:rsid w:val="00EB49A9"/>
    <w:rsid w:val="00EB4B94"/>
    <w:rsid w:val="00EB5363"/>
    <w:rsid w:val="00EB54E7"/>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B"/>
    <w:rsid w:val="00EC129F"/>
    <w:rsid w:val="00EC25D1"/>
    <w:rsid w:val="00EC2C62"/>
    <w:rsid w:val="00EC2E9C"/>
    <w:rsid w:val="00EC37A2"/>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2C"/>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4658"/>
    <w:rsid w:val="00F251F2"/>
    <w:rsid w:val="00F25731"/>
    <w:rsid w:val="00F2660C"/>
    <w:rsid w:val="00F266E7"/>
    <w:rsid w:val="00F26A78"/>
    <w:rsid w:val="00F26AB0"/>
    <w:rsid w:val="00F26BF2"/>
    <w:rsid w:val="00F271D2"/>
    <w:rsid w:val="00F27ECC"/>
    <w:rsid w:val="00F30350"/>
    <w:rsid w:val="00F306E7"/>
    <w:rsid w:val="00F307AA"/>
    <w:rsid w:val="00F30C4B"/>
    <w:rsid w:val="00F30EDA"/>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AEE"/>
    <w:rsid w:val="00F6080B"/>
    <w:rsid w:val="00F60B7D"/>
    <w:rsid w:val="00F60EC7"/>
    <w:rsid w:val="00F613EB"/>
    <w:rsid w:val="00F61538"/>
    <w:rsid w:val="00F617B6"/>
    <w:rsid w:val="00F61C34"/>
    <w:rsid w:val="00F61C5E"/>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BA1"/>
    <w:rsid w:val="00F76D91"/>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5DE6"/>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4FB8"/>
    <w:rsid w:val="00FB5CC1"/>
    <w:rsid w:val="00FB6234"/>
    <w:rsid w:val="00FB66CC"/>
    <w:rsid w:val="00FB7148"/>
    <w:rsid w:val="00FB7170"/>
    <w:rsid w:val="00FB7552"/>
    <w:rsid w:val="00FB7F86"/>
    <w:rsid w:val="00FC0339"/>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B9"/>
    <w:rsid w:val="00FC681A"/>
    <w:rsid w:val="00FC69EB"/>
    <w:rsid w:val="00FC74FC"/>
    <w:rsid w:val="00FC7576"/>
    <w:rsid w:val="00FD03F5"/>
    <w:rsid w:val="00FD07D4"/>
    <w:rsid w:val="00FD07F8"/>
    <w:rsid w:val="00FD0E61"/>
    <w:rsid w:val="00FD1812"/>
    <w:rsid w:val="00FD20B2"/>
    <w:rsid w:val="00FD28F7"/>
    <w:rsid w:val="00FD37B1"/>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83D"/>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782F"/>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3gpp.org/Change-Request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4.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13</Pages>
  <Words>4474</Words>
  <Characters>25506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Siqi Liu(vivo)</cp:lastModifiedBy>
  <cp:revision>19</cp:revision>
  <cp:lastPrinted>2008-12-09T03:19:00Z</cp:lastPrinted>
  <dcterms:created xsi:type="dcterms:W3CDTF">2024-11-18T16:41:00Z</dcterms:created>
  <dcterms:modified xsi:type="dcterms:W3CDTF">2024-11-18T21:22:00Z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ContentTypeId">
    <vt:lpwstr>0x01010057CC4845EE989D469C4AF99498678D58</vt:lpwstr>
  </property>
  <property fmtid="{D5CDD505-2E9C-101B-9397-08002B2CF9AE}" pid="6" name="GrammarlyDocumentId">
    <vt:lpwstr>1d53245ceb121418a910e733e85d5897fb3acf5c75af3f1ab849a35f502c592d</vt:lpwstr>
  </property>
  <property fmtid="{D5CDD505-2E9C-101B-9397-08002B2CF9AE}" pid="7" name="KSOProductBuildVer">
    <vt:lpwstr>2052-12.1.0.15990</vt:lpwstr>
  </property>
  <property fmtid="{D5CDD505-2E9C-101B-9397-08002B2CF9AE}" pid="8" name="ICV">
    <vt:lpwstr>E74F5B284ACB420190FB29AE021AB890_12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1731584578</vt:lpwstr>
  </property>
</Properties>
</file>